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A0D9" w14:textId="1A280AF7" w:rsidR="002D5154" w:rsidRDefault="002D5154" w:rsidP="002D5154">
      <w:pPr>
        <w:pStyle w:val="CRCoverPage"/>
        <w:tabs>
          <w:tab w:val="right" w:pos="9639"/>
        </w:tabs>
        <w:spacing w:after="0"/>
        <w:rPr>
          <w:b/>
          <w:i/>
          <w:noProof/>
          <w:sz w:val="28"/>
        </w:rPr>
      </w:pPr>
      <w:bookmarkStart w:id="0" w:name="_Hlk149575956"/>
      <w:bookmarkStart w:id="1" w:name="_Hlk149211075"/>
      <w:r>
        <w:rPr>
          <w:b/>
          <w:noProof/>
          <w:sz w:val="24"/>
        </w:rPr>
        <w:t>3GPP TSG-SA5 Meeting #</w:t>
      </w:r>
      <w:r w:rsidR="00446576">
        <w:rPr>
          <w:b/>
          <w:noProof/>
          <w:sz w:val="24"/>
        </w:rPr>
        <w:t>161</w:t>
      </w:r>
      <w:r>
        <w:rPr>
          <w:b/>
          <w:i/>
          <w:noProof/>
          <w:sz w:val="28"/>
        </w:rPr>
        <w:tab/>
        <w:t>S5-</w:t>
      </w:r>
      <w:r w:rsidR="002F5A12">
        <w:rPr>
          <w:b/>
          <w:i/>
          <w:noProof/>
          <w:sz w:val="28"/>
        </w:rPr>
        <w:t>252</w:t>
      </w:r>
      <w:r w:rsidR="002F5A12">
        <w:rPr>
          <w:b/>
          <w:i/>
          <w:noProof/>
          <w:sz w:val="28"/>
        </w:rPr>
        <w:t>854</w:t>
      </w:r>
    </w:p>
    <w:p w14:paraId="034B7B27" w14:textId="6E98F0E0" w:rsidR="002D5154" w:rsidRPr="00680C37" w:rsidRDefault="002D5154" w:rsidP="002D5154">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r w:rsidR="002F5A12">
        <w:rPr>
          <w:sz w:val="24"/>
        </w:rPr>
        <w:t xml:space="preserve">revision of </w:t>
      </w:r>
      <w:r w:rsidR="002F5A12">
        <w:rPr>
          <w:i/>
          <w:noProof/>
          <w:sz w:val="28"/>
        </w:rPr>
        <w:t>S5-252</w:t>
      </w:r>
      <w:r w:rsidR="002F5A12">
        <w:rPr>
          <w:i/>
          <w:noProof/>
          <w:sz w:val="28"/>
        </w:rPr>
        <w:t>365</w:t>
      </w:r>
    </w:p>
    <w:p w14:paraId="01C0443D" w14:textId="77777777" w:rsidR="002D5154" w:rsidRDefault="002D5154" w:rsidP="002D5154">
      <w:pPr>
        <w:pStyle w:val="CRCoverPage"/>
        <w:outlineLvl w:val="0"/>
        <w:rPr>
          <w:b/>
          <w:sz w:val="24"/>
        </w:rPr>
      </w:pPr>
    </w:p>
    <w:p w14:paraId="48068D10" w14:textId="77777777" w:rsidR="002D5154" w:rsidRDefault="002D5154" w:rsidP="002D5154">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E5E726E" w14:textId="777EEE95" w:rsidR="002D5154" w:rsidRDefault="002D5154" w:rsidP="002D51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D5154">
        <w:rPr>
          <w:rFonts w:ascii="Arial" w:hAnsi="Arial" w:cs="Arial"/>
          <w:b/>
          <w:bCs/>
          <w:lang w:val="en-US"/>
        </w:rPr>
        <w:t>Procedure for CCL-impact assessment and resolution</w:t>
      </w:r>
      <w:r w:rsidRPr="003D60F0">
        <w:rPr>
          <w:rFonts w:ascii="Arial" w:hAnsi="Arial" w:cs="Arial"/>
          <w:b/>
          <w:bCs/>
          <w:lang w:val="en-US"/>
        </w:rPr>
        <w:t xml:space="preserve"> </w:t>
      </w:r>
    </w:p>
    <w:p w14:paraId="4858AD11"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F44D7B"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34D152B"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F31CFEA"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5020DD1"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AD8BB2E" w14:textId="77777777" w:rsidR="002D5154" w:rsidRDefault="002D5154" w:rsidP="002D5154">
      <w:pPr>
        <w:pBdr>
          <w:bottom w:val="single" w:sz="12" w:space="1" w:color="auto"/>
        </w:pBdr>
        <w:spacing w:after="120"/>
        <w:ind w:left="1985" w:hanging="1985"/>
        <w:rPr>
          <w:rFonts w:ascii="Arial" w:hAnsi="Arial" w:cs="Arial"/>
          <w:b/>
          <w:bCs/>
          <w:lang w:val="en-US"/>
        </w:rPr>
      </w:pPr>
    </w:p>
    <w:p w14:paraId="2791ACA7" w14:textId="77777777" w:rsidR="002D5154" w:rsidRDefault="002D5154" w:rsidP="002D5154">
      <w:pPr>
        <w:pStyle w:val="CRCoverPage"/>
        <w:rPr>
          <w:b/>
          <w:lang w:val="en-US"/>
        </w:rPr>
      </w:pPr>
      <w:r>
        <w:rPr>
          <w:b/>
          <w:lang w:val="en-US"/>
        </w:rPr>
        <w:t>Comments</w:t>
      </w:r>
    </w:p>
    <w:p w14:paraId="1A994D73" w14:textId="54819906" w:rsidR="002D5154" w:rsidRDefault="002D5154" w:rsidP="002D5154">
      <w:pPr>
        <w:rPr>
          <w:i/>
        </w:rPr>
      </w:pPr>
      <w:r>
        <w:t xml:space="preserve">This </w:t>
      </w:r>
      <w:proofErr w:type="spellStart"/>
      <w:r>
        <w:t>pCR</w:t>
      </w:r>
      <w:proofErr w:type="spellEnd"/>
      <w:r>
        <w:t xml:space="preserve"> is to add procedure f</w:t>
      </w:r>
      <w:r w:rsidRPr="002D5154">
        <w:rPr>
          <w:bCs/>
        </w:rPr>
        <w:t xml:space="preserve">or CCL-impact assessment and resolution </w:t>
      </w:r>
      <w:r>
        <w:rPr>
          <w:bCs/>
        </w:rPr>
        <w:t>as was agreed in the CCL study in TR28. 867</w:t>
      </w:r>
    </w:p>
    <w:p w14:paraId="063CF2E6" w14:textId="77777777" w:rsidR="002D5154" w:rsidRPr="001A5A8D" w:rsidRDefault="002D5154" w:rsidP="002D5154">
      <w:pPr>
        <w:pBdr>
          <w:bottom w:val="single" w:sz="12" w:space="1" w:color="auto"/>
        </w:pBdr>
      </w:pPr>
    </w:p>
    <w:p w14:paraId="6B3F04EB" w14:textId="77777777" w:rsidR="002D5154" w:rsidRDefault="002D5154" w:rsidP="002D5154">
      <w:pPr>
        <w:pStyle w:val="CRCoverPage"/>
        <w:rPr>
          <w:b/>
          <w:lang w:val="en-US"/>
        </w:rPr>
      </w:pPr>
      <w:r>
        <w:rPr>
          <w:b/>
          <w:lang w:val="en-US"/>
        </w:rPr>
        <w:t>Proposed Changes</w:t>
      </w:r>
    </w:p>
    <w:p w14:paraId="6BACA161" w14:textId="77777777" w:rsidR="002D5154" w:rsidRDefault="002D5154" w:rsidP="002D5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1475F9" w14:textId="77777777" w:rsidR="007322FA" w:rsidRDefault="007322FA" w:rsidP="007322FA">
      <w:pPr>
        <w:pStyle w:val="Heading1"/>
      </w:pPr>
      <w:bookmarkStart w:id="2" w:name="clause4"/>
      <w:bookmarkStart w:id="3" w:name="_Toc195269480"/>
      <w:bookmarkStart w:id="4" w:name="_Toc195535839"/>
      <w:bookmarkStart w:id="5" w:name="_Toc187404608"/>
      <w:bookmarkStart w:id="6" w:name="_Toc185244063"/>
      <w:bookmarkStart w:id="7" w:name="_Toc187404634"/>
      <w:bookmarkStart w:id="8" w:name="_Toc185244054"/>
      <w:bookmarkStart w:id="9" w:name="_Toc106015853"/>
      <w:bookmarkStart w:id="10" w:name="_Toc106098491"/>
      <w:bookmarkStart w:id="11" w:name="_Hlk168493637"/>
      <w:bookmarkEnd w:id="0"/>
      <w:bookmarkEnd w:id="1"/>
      <w:bookmarkEnd w:id="2"/>
      <w:r>
        <w:t>7</w:t>
      </w:r>
      <w:r w:rsidRPr="00152933">
        <w:tab/>
      </w:r>
      <w:r>
        <w:rPr>
          <w:lang w:eastAsia="zh-CN"/>
        </w:rPr>
        <w:t>P</w:t>
      </w:r>
      <w:r w:rsidRPr="003A1FDD">
        <w:rPr>
          <w:lang w:eastAsia="zh-CN"/>
        </w:rPr>
        <w:t>rocedures</w:t>
      </w:r>
      <w:bookmarkEnd w:id="3"/>
      <w:bookmarkEnd w:id="4"/>
    </w:p>
    <w:p w14:paraId="02B79270" w14:textId="59BA58E0" w:rsidR="007322FA" w:rsidRPr="002F5A12" w:rsidRDefault="007322FA" w:rsidP="007322FA">
      <w:pPr>
        <w:pStyle w:val="Heading2"/>
        <w:rPr>
          <w:ins w:id="12" w:author="Stephen Mwanje (Nokia)" w:date="2025-05-05T11:46:00Z" w16du:dateUtc="2025-05-05T09:46:00Z"/>
        </w:rPr>
      </w:pPr>
      <w:bookmarkStart w:id="13" w:name="_Toc195535840"/>
      <w:bookmarkStart w:id="14" w:name="_Toc177119017"/>
      <w:bookmarkStart w:id="15" w:name="_Toc177138598"/>
      <w:bookmarkStart w:id="16" w:name="_Toc180163424"/>
      <w:bookmarkStart w:id="17" w:name="_Toc180163887"/>
      <w:bookmarkStart w:id="18" w:name="_Toc180164122"/>
      <w:bookmarkStart w:id="19" w:name="_Toc183613928"/>
      <w:bookmarkStart w:id="20" w:name="_Toc187404637"/>
      <w:bookmarkEnd w:id="5"/>
      <w:bookmarkEnd w:id="6"/>
      <w:bookmarkEnd w:id="7"/>
      <w:ins w:id="21" w:author="Stephen Mwanje (Nokia)" w:date="2025-05-05T11:46:00Z" w16du:dateUtc="2025-05-05T09:46:00Z">
        <w:r w:rsidRPr="002F5A12">
          <w:t>7.</w:t>
        </w:r>
      </w:ins>
      <w:ins w:id="22" w:author="Stephen Mwanje (Nokia)" w:date="2025-05-05T12:12:00Z" w16du:dateUtc="2025-05-05T10:12:00Z">
        <w:r w:rsidR="00007A52" w:rsidRPr="002F5A12">
          <w:t>X</w:t>
        </w:r>
      </w:ins>
      <w:ins w:id="23" w:author="Stephen Mwanje (Nokia)" w:date="2025-05-05T11:46:00Z" w16du:dateUtc="2025-05-05T09:46:00Z">
        <w:r w:rsidRPr="002F5A12">
          <w:tab/>
        </w:r>
        <w:bookmarkEnd w:id="13"/>
        <w:r w:rsidRPr="002F5A12">
          <w:t xml:space="preserve">CCL-impact assessment </w:t>
        </w:r>
        <w:r w:rsidRPr="002F5A12">
          <w:rPr>
            <w:szCs w:val="32"/>
          </w:rPr>
          <w:t xml:space="preserve">and </w:t>
        </w:r>
        <w:r w:rsidRPr="002F5A12">
          <w:t xml:space="preserve">metric conflicts </w:t>
        </w:r>
        <w:r w:rsidRPr="002F5A12">
          <w:rPr>
            <w:szCs w:val="32"/>
          </w:rPr>
          <w:t>resolution</w:t>
        </w:r>
      </w:ins>
    </w:p>
    <w:bookmarkEnd w:id="14"/>
    <w:bookmarkEnd w:id="15"/>
    <w:bookmarkEnd w:id="16"/>
    <w:bookmarkEnd w:id="17"/>
    <w:bookmarkEnd w:id="18"/>
    <w:bookmarkEnd w:id="19"/>
    <w:bookmarkEnd w:id="20"/>
    <w:p w14:paraId="26CA14E4" w14:textId="34ED751E" w:rsidR="00007A52" w:rsidRDefault="00463548" w:rsidP="00007A52">
      <w:pPr>
        <w:jc w:val="both"/>
        <w:rPr>
          <w:ins w:id="24" w:author="Stephen Mwanje (Nokia)" w:date="2025-05-05T12:12:00Z" w16du:dateUtc="2025-05-05T10:12:00Z"/>
        </w:rPr>
      </w:pPr>
      <w:ins w:id="25" w:author="Nokia1" w:date="2025-05-21T14:14:00Z" w16du:dateUtc="2025-05-21T05:14:00Z">
        <w:r w:rsidRPr="002F5A12">
          <w:t xml:space="preserve">A </w:t>
        </w:r>
      </w:ins>
      <w:ins w:id="26" w:author="Stephen Mwanje (Nokia)" w:date="2025-05-05T12:12:00Z" w16du:dateUtc="2025-05-05T10:12:00Z">
        <w:del w:id="27" w:author="Nokia1" w:date="2025-05-21T14:15:00Z" w16du:dateUtc="2025-05-21T05:15:00Z">
          <w:r w:rsidR="00007A52" w:rsidRPr="002F5A12" w:rsidDel="00463548">
            <w:delText xml:space="preserve">If knowledge of the scope a CCL impacts is not known by a </w:delText>
          </w:r>
        </w:del>
        <w:r w:rsidR="00007A52" w:rsidRPr="002F5A12">
          <w:t xml:space="preserve">CCL (called the actor-CCL) </w:t>
        </w:r>
      </w:ins>
      <w:ins w:id="28" w:author="Nokia1" w:date="2025-05-21T14:16:00Z" w16du:dateUtc="2025-05-21T05:16:00Z">
        <w:r w:rsidRPr="002F5A12">
          <w:t xml:space="preserve">may not know the full scope that its actions will impact. And this may also not be known by </w:t>
        </w:r>
      </w:ins>
      <w:ins w:id="29" w:author="Stephen Mwanje (Nokia)" w:date="2025-05-05T12:12:00Z" w16du:dateUtc="2025-05-05T10:12:00Z">
        <w:del w:id="30" w:author="Nokia1" w:date="2025-05-21T14:16:00Z" w16du:dateUtc="2025-05-21T05:16:00Z">
          <w:r w:rsidR="00007A52" w:rsidRPr="002F5A12" w:rsidDel="00463548">
            <w:delText xml:space="preserve">or </w:delText>
          </w:r>
        </w:del>
        <w:r w:rsidR="00007A52" w:rsidRPr="002F5A12">
          <w:t xml:space="preserve">the CCL coordination </w:t>
        </w:r>
        <w:r w:rsidR="00007A52" w:rsidRPr="002F5A12">
          <w:rPr>
            <w:rFonts w:cs="Arial"/>
          </w:rPr>
          <w:t>entity</w:t>
        </w:r>
        <w:r w:rsidR="00007A52" w:rsidRPr="002F5A12">
          <w:t xml:space="preserve">, </w:t>
        </w:r>
      </w:ins>
      <w:proofErr w:type="gramStart"/>
      <w:ins w:id="31" w:author="Nokia1" w:date="2025-05-21T14:16:00Z" w16du:dateUtc="2025-05-21T05:16:00Z">
        <w:r w:rsidRPr="002F5A12">
          <w:t>In</w:t>
        </w:r>
        <w:proofErr w:type="gramEnd"/>
        <w:r w:rsidRPr="002F5A12">
          <w:t xml:space="preserve"> that case, </w:t>
        </w:r>
      </w:ins>
      <w:ins w:id="32" w:author="Stephen Mwanje (Nokia)" w:date="2025-05-05T12:12:00Z" w16du:dateUtc="2025-05-05T10:12:00Z">
        <w:r w:rsidR="00007A52" w:rsidRPr="002F5A12">
          <w:t>the impact can be collected from the entities that have been affected by the</w:t>
        </w:r>
        <w:r w:rsidR="00007A52" w:rsidRPr="00C66FAD">
          <w:t xml:space="preserve"> CCL’s actions</w:t>
        </w:r>
        <w:r w:rsidR="00007A52">
          <w:t xml:space="preserve"> - jointly called impacted entities</w:t>
        </w:r>
        <w:r w:rsidR="00007A52" w:rsidRPr="00C66FAD">
          <w:t xml:space="preserve">. The CCL contains an attribute, called </w:t>
        </w:r>
        <w:proofErr w:type="spellStart"/>
        <w:r w:rsidR="00007A52">
          <w:t>executedAction</w:t>
        </w:r>
        <w:proofErr w:type="spellEnd"/>
        <w:r w:rsidR="00007A52">
          <w:t xml:space="preserve"> attribute, which contains</w:t>
        </w:r>
        <w:r w:rsidR="00007A52" w:rsidRPr="00C66FAD">
          <w:t xml:space="preserve"> information </w:t>
        </w:r>
        <w:r w:rsidR="00007A52">
          <w:t xml:space="preserve">indicating that </w:t>
        </w:r>
        <w:r w:rsidR="00007A52" w:rsidRPr="00C66FAD">
          <w:t>an action has been taken that may affect the</w:t>
        </w:r>
        <w:r w:rsidR="00007A52">
          <w:t xml:space="preserve"> other CCLs (thus requesting</w:t>
        </w:r>
        <w:r w:rsidR="00007A52" w:rsidRPr="00C66FAD">
          <w:t xml:space="preserve"> feedback on how </w:t>
        </w:r>
        <w:r w:rsidR="00007A52">
          <w:t xml:space="preserve">much </w:t>
        </w:r>
        <w:r w:rsidR="00007A52" w:rsidRPr="00C66FAD">
          <w:t>impact there has been</w:t>
        </w:r>
        <w:r w:rsidR="00007A52">
          <w:t>)</w:t>
        </w:r>
        <w:r w:rsidR="00007A52" w:rsidRPr="00C66FAD">
          <w:t>; and</w:t>
        </w:r>
        <w:r w:rsidR="00007A52">
          <w:t xml:space="preserve"> </w:t>
        </w:r>
        <w:r w:rsidR="00007A52" w:rsidRPr="00C66FAD">
          <w:t xml:space="preserve">the CCL-action-impact time </w:t>
        </w:r>
        <w:r w:rsidR="00007A52">
          <w:t xml:space="preserve">indicating the </w:t>
        </w:r>
        <w:r w:rsidR="00007A52" w:rsidRPr="00C66FAD">
          <w:t>time when the affected entities should provide feedback.</w:t>
        </w:r>
        <w:r w:rsidR="00007A52">
          <w:t xml:space="preserve"> </w:t>
        </w:r>
        <w:r w:rsidR="00007A52" w:rsidRPr="00C66FAD">
          <w:t xml:space="preserve">Any entity which may be </w:t>
        </w:r>
        <w:r w:rsidR="00007A52">
          <w:t xml:space="preserve">impacted </w:t>
        </w:r>
        <w:r w:rsidR="00007A52" w:rsidRPr="00C66FAD">
          <w:t xml:space="preserve">by the CCL actions (e.g. e.g. the CCL coordination entity or other CCLs) subscribes to be notified of changes to the </w:t>
        </w:r>
        <w:proofErr w:type="spellStart"/>
        <w:r w:rsidR="00007A52">
          <w:t>executedAction</w:t>
        </w:r>
        <w:proofErr w:type="spellEnd"/>
        <w:r w:rsidR="00007A52">
          <w:t xml:space="preserve"> and the related </w:t>
        </w:r>
        <w:r w:rsidR="00007A52" w:rsidRPr="00C66FAD">
          <w:t xml:space="preserve">CCL-action-impact time. </w:t>
        </w:r>
      </w:ins>
    </w:p>
    <w:p w14:paraId="30F70C65" w14:textId="1C9A737D" w:rsidR="008B5DFE" w:rsidRDefault="00007A52" w:rsidP="00FA6A41">
      <w:pPr>
        <w:jc w:val="both"/>
        <w:rPr>
          <w:ins w:id="33" w:author="Stephen Mwanje (Nokia)" w:date="2025-05-05T12:13:00Z" w16du:dateUtc="2025-05-05T10:13:00Z"/>
        </w:rPr>
      </w:pPr>
      <w:ins w:id="34" w:author="Stephen Mwanje (Nokia)" w:date="2025-05-05T12:12:00Z" w16du:dateUtc="2025-05-05T10:12:00Z">
        <w:r>
          <w:t xml:space="preserve">After an </w:t>
        </w:r>
        <w:r w:rsidRPr="00C66FAD">
          <w:t>action, the CCL updates the</w:t>
        </w:r>
        <w:r>
          <w:t xml:space="preserve"> </w:t>
        </w:r>
        <w:proofErr w:type="spellStart"/>
        <w:r>
          <w:t>executedAction</w:t>
        </w:r>
        <w:proofErr w:type="spellEnd"/>
        <w:r w:rsidRPr="00C66FAD">
          <w:t xml:space="preserve"> so that notifications are sent to the subscribed entities</w:t>
        </w:r>
        <w:r>
          <w:t xml:space="preserve"> to indicate that</w:t>
        </w:r>
        <w:r w:rsidRPr="00C66FAD">
          <w:t xml:space="preserve"> if the entity is affected, it should provide its feedback on </w:t>
        </w:r>
        <w:r>
          <w:t xml:space="preserve">the </w:t>
        </w:r>
        <w:r w:rsidRPr="00C66FAD">
          <w:t>effect in a time not exceeding the CCL-action-impact time.</w:t>
        </w:r>
        <w:r w:rsidRPr="008463AC">
          <w:t xml:space="preserve"> </w:t>
        </w:r>
        <w:r w:rsidRPr="00C66FAD">
          <w:t>The notifi</w:t>
        </w:r>
        <w:r>
          <w:t xml:space="preserve">cation may also be sent to the </w:t>
        </w:r>
        <w:r w:rsidRPr="00C66FAD">
          <w:t xml:space="preserve">CCL coordination </w:t>
        </w:r>
        <w:r w:rsidRPr="00CA3D17">
          <w:t xml:space="preserve">entity which then notifies that respective </w:t>
        </w:r>
        <w:r w:rsidRPr="00C66FAD">
          <w:t xml:space="preserve">affected </w:t>
        </w:r>
        <w:r>
          <w:t xml:space="preserve">entities, </w:t>
        </w:r>
        <w:r w:rsidRPr="00C66FAD">
          <w:t>e.g. other CCLs or other management functions.</w:t>
        </w:r>
      </w:ins>
    </w:p>
    <w:p w14:paraId="2446C2D5" w14:textId="458D8F7E" w:rsidR="00CA3D17" w:rsidRPr="0031242A" w:rsidRDefault="00007A52" w:rsidP="00FA6A41">
      <w:pPr>
        <w:jc w:val="both"/>
        <w:rPr>
          <w:ins w:id="35" w:author="Stephen Mwanje (Nokia)" w:date="2025-05-05T12:13:00Z" w16du:dateUtc="2025-05-05T10:13:00Z"/>
        </w:rPr>
      </w:pPr>
      <w:ins w:id="36" w:author="Stephen Mwanje (Nokia)" w:date="2025-05-05T12:13:00Z" w16du:dateUtc="2025-05-05T10:13:00Z">
        <w:r>
          <w:t>T</w:t>
        </w:r>
        <w:r w:rsidRPr="007A7F33">
          <w:t xml:space="preserve">he </w:t>
        </w:r>
        <w:r>
          <w:t xml:space="preserve">Impacted entity computes its observed impact in form of an index, </w:t>
        </w:r>
        <w:r w:rsidRPr="0031242A">
          <w:t xml:space="preserve">called </w:t>
        </w:r>
        <w:r>
          <w:t>the</w:t>
        </w:r>
        <w:r w:rsidRPr="0031242A">
          <w:t xml:space="preserve"> Action Quality Indicator (AQI),</w:t>
        </w:r>
        <w:r>
          <w:t xml:space="preserve"> that describes and </w:t>
        </w:r>
        <w:r w:rsidRPr="0031242A">
          <w:t>quantifies</w:t>
        </w:r>
        <w:r>
          <w:t xml:space="preserve"> the observed impact, i.e. it </w:t>
        </w:r>
        <w:r w:rsidRPr="007A7F33">
          <w:t>indicates the degree to which the action was good or bad to their objectives</w:t>
        </w:r>
        <w:r>
          <w:t>. The</w:t>
        </w:r>
        <w:r w:rsidRPr="0031242A">
          <w:t xml:space="preserve"> Action Quality Indicato</w:t>
        </w:r>
        <w:r>
          <w:t>r is an integer</w:t>
        </w:r>
        <w:r w:rsidRPr="0031242A">
          <w:t xml:space="preserve"> in the range [0,10] where "0" indicates that the action was completely unacceptable and should never be reused in that context while "10" indicates that the action had very good outcomes for the reporting </w:t>
        </w:r>
        <w:r>
          <w:t xml:space="preserve">Impacted entity (e.g. the affected </w:t>
        </w:r>
        <w:r w:rsidRPr="0031242A">
          <w:t>CCL</w:t>
        </w:r>
        <w:r>
          <w:t>)</w:t>
        </w:r>
        <w:r w:rsidRPr="0031242A">
          <w:t>.</w:t>
        </w:r>
        <w:r>
          <w:t xml:space="preserve"> </w:t>
        </w:r>
        <w:r w:rsidRPr="000E1EFF">
          <w:t xml:space="preserve">An index is used instead </w:t>
        </w:r>
        <w:r>
          <w:t xml:space="preserve">of </w:t>
        </w:r>
        <w:r w:rsidRPr="000E1EFF">
          <w:t xml:space="preserve">sending specific metrics measured by each </w:t>
        </w:r>
        <w:r>
          <w:t xml:space="preserve">Impacted entity because </w:t>
        </w:r>
        <w:r w:rsidRPr="000E1EFF">
          <w:t xml:space="preserve">specific metrics would require the </w:t>
        </w:r>
        <w:r>
          <w:t>actor-CCL</w:t>
        </w:r>
        <w:r w:rsidRPr="000E1EFF">
          <w:t xml:space="preserve"> to understand all the different metrics in exactly the same way as the </w:t>
        </w:r>
        <w:r>
          <w:t xml:space="preserve">Impacted entities do, which is not guaranteed to always be true. </w:t>
        </w:r>
        <w:r w:rsidRPr="0031242A">
          <w:t>The AQI is specific to each CCL and to each scenario thar the CCL evaluates - since it is used to check how good or bad an action was for that CCL</w:t>
        </w:r>
        <w:r>
          <w:t xml:space="preserve"> in that scenario</w:t>
        </w:r>
        <w:r w:rsidRPr="0031242A">
          <w:t xml:space="preserve">. Accordingly, its computation </w:t>
        </w:r>
        <w:del w:id="37" w:author="Nokia1" w:date="2025-05-21T13:42:00Z" w16du:dateUtc="2025-05-21T04:42:00Z">
          <w:r w:rsidRPr="0031242A" w:rsidDel="00CA3D17">
            <w:delText>cannot be standardized, only its range can be standardized</w:delText>
          </w:r>
        </w:del>
      </w:ins>
      <w:ins w:id="38" w:author="Nokia1" w:date="2025-05-21T13:42:00Z" w16du:dateUtc="2025-05-21T04:42:00Z">
        <w:r w:rsidR="00CA3D17">
          <w:t>would vary depending o</w:t>
        </w:r>
      </w:ins>
      <w:ins w:id="39" w:author="Nokia1" w:date="2025-05-21T13:43:00Z" w16du:dateUtc="2025-05-21T04:43:00Z">
        <w:r w:rsidR="00CA3D17">
          <w:t xml:space="preserve">n the </w:t>
        </w:r>
        <w:r w:rsidR="00CA3D17" w:rsidRPr="0031242A">
          <w:t>CCL</w:t>
        </w:r>
        <w:r w:rsidR="00CA3D17">
          <w:t xml:space="preserve"> and scenario but can be comput</w:t>
        </w:r>
      </w:ins>
      <w:ins w:id="40" w:author="Nokia1" w:date="2025-05-21T14:05:00Z" w16du:dateUtc="2025-05-21T05:05:00Z">
        <w:r w:rsidR="00FA6A41">
          <w:t>e</w:t>
        </w:r>
      </w:ins>
      <w:ins w:id="41" w:author="Nokia1" w:date="2025-05-21T13:43:00Z" w16du:dateUtc="2025-05-21T04:43:00Z">
        <w:r w:rsidR="00CA3D17">
          <w:t xml:space="preserve">d in a uniform way as a </w:t>
        </w:r>
      </w:ins>
      <w:ins w:id="42" w:author="Stephen Mwanje (Nokia)" w:date="2025-05-05T12:13:00Z" w16du:dateUtc="2025-05-05T10:13:00Z">
        <w:del w:id="43" w:author="Nokia1" w:date="2025-05-21T13:43:00Z" w16du:dateUtc="2025-05-21T04:43:00Z">
          <w:r w:rsidRPr="0031242A" w:rsidDel="00CA3D17">
            <w:delText>.</w:delText>
          </w:r>
        </w:del>
      </w:ins>
      <w:ins w:id="44" w:author="Nokia1" w:date="2025-05-21T13:42:00Z">
        <w:r w:rsidR="00CA3D17" w:rsidRPr="00CA3D17">
          <w:t>weighted sum of normalized KPIs)</w:t>
        </w:r>
      </w:ins>
      <w:ins w:id="45" w:author="Nokia1" w:date="2025-05-21T13:43:00Z" w16du:dateUtc="2025-05-21T04:43:00Z">
        <w:r w:rsidR="00CA3D17">
          <w:t xml:space="preserve"> of that CCL.</w:t>
        </w:r>
      </w:ins>
    </w:p>
    <w:p w14:paraId="0830624D" w14:textId="57462A02" w:rsidR="00FA2EDA" w:rsidRDefault="00A24B3F" w:rsidP="00A24B3F">
      <w:pPr>
        <w:pStyle w:val="PlantUMLImg"/>
      </w:pPr>
      <w:r>
        <w:rPr>
          <w:noProof/>
          <w14:ligatures w14:val="none"/>
        </w:rPr>
        <w:lastRenderedPageBreak/>
        <w:drawing>
          <wp:inline distT="0" distB="0" distL="0" distR="0" wp14:anchorId="39C660B3" wp14:editId="0A98EB15">
            <wp:extent cx="6122035" cy="4658360"/>
            <wp:effectExtent l="0" t="0" r="0" b="8890"/>
            <wp:docPr id="76288694"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288694" name="Graphic 1"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4658360"/>
                    </a:xfrm>
                    <a:prstGeom prst="rect">
                      <a:avLst/>
                    </a:prstGeom>
                  </pic:spPr>
                </pic:pic>
              </a:graphicData>
            </a:graphic>
          </wp:inline>
        </w:drawing>
      </w:r>
    </w:p>
    <w:p w14:paraId="6F4A4D3A" w14:textId="77777777" w:rsidR="00A24B3F" w:rsidRDefault="00A24B3F" w:rsidP="004C1530">
      <w:pPr>
        <w:pStyle w:val="PL"/>
      </w:pPr>
    </w:p>
    <w:bookmarkEnd w:id="8"/>
    <w:p w14:paraId="69CF19C7" w14:textId="55F50209" w:rsidR="00FA6A41" w:rsidRPr="0031242A" w:rsidRDefault="00FA6A41" w:rsidP="008B5DFE">
      <w:pPr>
        <w:pStyle w:val="TF"/>
      </w:pPr>
      <w:r w:rsidRPr="0031242A">
        <w:t xml:space="preserve">Figure </w:t>
      </w:r>
      <w:ins w:id="46" w:author="Nokia1" w:date="2025-05-22T11:20:00Z" w16du:dateUtc="2025-05-22T02:20:00Z">
        <w:r w:rsidR="00A24B3F">
          <w:t>7.X</w:t>
        </w:r>
      </w:ins>
      <w:r>
        <w:t>-</w:t>
      </w:r>
      <w:r w:rsidRPr="0031242A">
        <w:t>1</w:t>
      </w:r>
      <w:r>
        <w:t xml:space="preserve">: </w:t>
      </w:r>
      <w:r w:rsidRPr="0031242A">
        <w:t xml:space="preserve">CCL-impact assessment </w:t>
      </w:r>
      <w:r w:rsidRPr="0031242A">
        <w:rPr>
          <w:szCs w:val="32"/>
        </w:rPr>
        <w:t xml:space="preserve">and </w:t>
      </w:r>
      <w:r w:rsidRPr="0031242A">
        <w:t xml:space="preserve">actual </w:t>
      </w:r>
      <w:ins w:id="47" w:author="Nokia1" w:date="2025-05-21T17:18:00Z" w16du:dateUtc="2025-05-21T08:18:00Z">
        <w:r w:rsidR="008D4B18">
          <w:t>metric-value</w:t>
        </w:r>
      </w:ins>
      <w:r w:rsidRPr="0031242A">
        <w:t xml:space="preserve"> conflicts </w:t>
      </w:r>
      <w:r w:rsidRPr="0031242A">
        <w:rPr>
          <w:szCs w:val="32"/>
        </w:rPr>
        <w:t>resolution</w:t>
      </w:r>
    </w:p>
    <w:p w14:paraId="67DE0B46" w14:textId="77777777" w:rsidR="00FA6A41" w:rsidRDefault="00FA6A41" w:rsidP="00FA6A41">
      <w:pPr>
        <w:pStyle w:val="B1"/>
        <w:rPr>
          <w:ins w:id="48" w:author="Nokia1" w:date="2025-05-21T14:04:00Z" w16du:dateUtc="2025-05-21T05:04:00Z"/>
        </w:rPr>
      </w:pPr>
      <w:ins w:id="49" w:author="Nokia1" w:date="2025-05-21T14:04:00Z" w16du:dateUtc="2025-05-21T05:04:00Z">
        <w:r w:rsidRPr="001D62ED">
          <w:t xml:space="preserve">Step </w:t>
        </w:r>
        <w:r>
          <w:t>0</w:t>
        </w:r>
        <w:r w:rsidRPr="001D62ED">
          <w:t xml:space="preserve">. </w:t>
        </w:r>
        <w:r>
          <w:t xml:space="preserve">The set of </w:t>
        </w:r>
        <w:r w:rsidRPr="008479DC">
          <w:t>CCL</w:t>
        </w:r>
        <w:r>
          <w:t>s</w:t>
        </w:r>
        <w:r w:rsidRPr="008479DC">
          <w:t xml:space="preserve"> </w:t>
        </w:r>
        <w:r>
          <w:t>are composed, configured and instantiated.</w:t>
        </w:r>
      </w:ins>
    </w:p>
    <w:p w14:paraId="4C635C44" w14:textId="77777777" w:rsidR="00FA6A41" w:rsidRDefault="00FA6A41" w:rsidP="00FA6A41">
      <w:pPr>
        <w:pStyle w:val="B1"/>
        <w:rPr>
          <w:ins w:id="50" w:author="Nokia1" w:date="2025-05-21T14:04:00Z" w16du:dateUtc="2025-05-21T05:04:00Z"/>
        </w:rPr>
      </w:pPr>
      <w:ins w:id="51" w:author="Nokia1" w:date="2025-05-21T14:04:00Z" w16du:dateUtc="2025-05-21T05:04:00Z">
        <w:r w:rsidRPr="001D62ED">
          <w:t xml:space="preserve">Step </w:t>
        </w:r>
        <w:r>
          <w:t>1</w:t>
        </w:r>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 as well as where their actions are expected to impact. Where applicable, the scope have also been coordinated to ensure there are no conflicts for desired impacted scopes, the desired outcomes on the impacted scopes, cross impacts between measurement and control scopes.</w:t>
        </w:r>
      </w:ins>
    </w:p>
    <w:p w14:paraId="1AD767DC" w14:textId="77777777" w:rsidR="00FA6A41" w:rsidRDefault="00FA6A41" w:rsidP="00FA6A41">
      <w:pPr>
        <w:pStyle w:val="B1"/>
        <w:rPr>
          <w:ins w:id="52" w:author="Nokia1" w:date="2025-05-21T14:04:00Z" w16du:dateUtc="2025-05-21T05:04:00Z"/>
        </w:rPr>
      </w:pPr>
      <w:ins w:id="53" w:author="Nokia1" w:date="2025-05-21T14:04:00Z" w16du:dateUtc="2025-05-21T05:04:00Z">
        <w:r w:rsidRPr="001D62ED">
          <w:t xml:space="preserve">Step </w:t>
        </w:r>
        <w:r>
          <w:t>2</w:t>
        </w:r>
        <w:r w:rsidRPr="001D62ED">
          <w:t xml:space="preserve">. </w:t>
        </w:r>
        <w:r>
          <w:t xml:space="preserve">The acting </w:t>
        </w:r>
        <w:r w:rsidRPr="008479DC">
          <w:t xml:space="preserve">CCL </w:t>
        </w:r>
        <w:r>
          <w:t>derives and executes an action plan onto the network.</w:t>
        </w:r>
      </w:ins>
    </w:p>
    <w:p w14:paraId="54B81D84" w14:textId="12ECAD0E" w:rsidR="00FA6A41" w:rsidRDefault="00FA6A41" w:rsidP="00FA6A41">
      <w:pPr>
        <w:pStyle w:val="B1"/>
        <w:rPr>
          <w:ins w:id="54" w:author="Nokia1" w:date="2025-05-21T14:04:00Z" w16du:dateUtc="2025-05-21T05:04:00Z"/>
        </w:rPr>
      </w:pPr>
      <w:ins w:id="55" w:author="Nokia1" w:date="2025-05-21T14:04:00Z" w16du:dateUtc="2025-05-21T05:04:00Z">
        <w:r w:rsidRPr="001D62ED">
          <w:t xml:space="preserve">Step </w:t>
        </w:r>
        <w:r>
          <w:t>3</w:t>
        </w:r>
        <w:r w:rsidRPr="001D62ED">
          <w:t xml:space="preserve">. </w:t>
        </w:r>
        <w:r>
          <w:t xml:space="preserve">After an </w:t>
        </w:r>
        <w:r w:rsidRPr="00C66FAD">
          <w:t>action, the CCL updates the</w:t>
        </w:r>
        <w:r>
          <w:t xml:space="preserve"> </w:t>
        </w:r>
        <w:proofErr w:type="spellStart"/>
        <w:r>
          <w:t>executedAction</w:t>
        </w:r>
        <w:proofErr w:type="spellEnd"/>
        <w:r w:rsidRPr="00C66FAD">
          <w:t xml:space="preserve"> so that notifications are sent to the CCL coordination </w:t>
        </w:r>
        <w:r w:rsidRPr="00CA3D17">
          <w:t xml:space="preserve">entity </w:t>
        </w:r>
        <w:r>
          <w:t>to indicate that</w:t>
        </w:r>
        <w:r w:rsidRPr="00C66FAD">
          <w:t xml:space="preserve"> if </w:t>
        </w:r>
        <w:r>
          <w:t>an</w:t>
        </w:r>
        <w:r w:rsidRPr="00C66FAD">
          <w:t xml:space="preserve"> entity is affected, it should provide its feedback on </w:t>
        </w:r>
        <w:r>
          <w:t xml:space="preserve">the </w:t>
        </w:r>
        <w:r w:rsidRPr="00C66FAD">
          <w:t>effect in a time not exceeding the CCL-action-impact time.</w:t>
        </w:r>
      </w:ins>
    </w:p>
    <w:p w14:paraId="36512C71" w14:textId="77777777" w:rsidR="00FA6A41" w:rsidRDefault="00FA6A41" w:rsidP="00FA6A41">
      <w:pPr>
        <w:pStyle w:val="B1"/>
        <w:rPr>
          <w:ins w:id="56" w:author="Nokia1" w:date="2025-05-21T14:04:00Z" w16du:dateUtc="2025-05-21T05:04:00Z"/>
        </w:rPr>
      </w:pPr>
      <w:ins w:id="57" w:author="Nokia1" w:date="2025-05-21T14:04:00Z" w16du:dateUtc="2025-05-21T05:04:00Z">
        <w:r w:rsidRPr="001D62ED">
          <w:t xml:space="preserve">Step </w:t>
        </w:r>
        <w:r>
          <w:t>4</w:t>
        </w:r>
        <w:r w:rsidRPr="001D62ED">
          <w:t>.</w:t>
        </w:r>
        <w:r w:rsidRPr="008B5DFE">
          <w:t xml:space="preserve"> </w:t>
        </w:r>
        <w:r w:rsidRPr="00C66FAD">
          <w:t xml:space="preserve">The CCL coordination </w:t>
        </w:r>
        <w:r w:rsidRPr="00CA3D17">
          <w:t xml:space="preserve">entity then notifies that respective </w:t>
        </w:r>
        <w:r w:rsidRPr="00C66FAD">
          <w:t xml:space="preserve">affected </w:t>
        </w:r>
        <w:r>
          <w:t xml:space="preserve">entities, </w:t>
        </w:r>
        <w:r w:rsidRPr="00C66FAD">
          <w:t>e.g. other CCLs or other management functions</w:t>
        </w:r>
      </w:ins>
    </w:p>
    <w:p w14:paraId="6322BC92" w14:textId="1049A4C4" w:rsidR="00FA6A41" w:rsidRPr="0031242A" w:rsidRDefault="00FA6A41" w:rsidP="00FA6A41">
      <w:pPr>
        <w:pStyle w:val="B1"/>
        <w:rPr>
          <w:ins w:id="58" w:author="Nokia1" w:date="2025-05-21T14:04:00Z" w16du:dateUtc="2025-05-21T05:04:00Z"/>
        </w:rPr>
      </w:pPr>
      <w:ins w:id="59" w:author="Nokia1" w:date="2025-05-21T14:04:00Z" w16du:dateUtc="2025-05-21T05:04:00Z">
        <w:r w:rsidRPr="001D62ED">
          <w:t xml:space="preserve">Step </w:t>
        </w:r>
        <w:r>
          <w:t>5</w:t>
        </w:r>
        <w:r w:rsidRPr="001D62ED">
          <w:t xml:space="preserve">. </w:t>
        </w:r>
        <w:r>
          <w:t>T</w:t>
        </w:r>
        <w:r w:rsidRPr="007A7F33">
          <w:t xml:space="preserve">he </w:t>
        </w:r>
      </w:ins>
      <w:ins w:id="60" w:author="Nokia1" w:date="2025-05-21T16:58:00Z" w16du:dateUtc="2025-05-21T07:58:00Z">
        <w:r w:rsidR="00352C9D">
          <w:t>i</w:t>
        </w:r>
      </w:ins>
      <w:ins w:id="61" w:author="Nokia1" w:date="2025-05-21T14:04:00Z" w16du:dateUtc="2025-05-21T05:04:00Z">
        <w:r>
          <w:t xml:space="preserve">mpacted entity </w:t>
        </w:r>
      </w:ins>
      <w:ins w:id="62" w:author="Nokia1" w:date="2025-05-21T16:57:00Z" w16du:dateUtc="2025-05-21T07:57:00Z">
        <w:r w:rsidR="00352C9D">
          <w:t>collects information on its metrics, (e.g.</w:t>
        </w:r>
      </w:ins>
      <w:ins w:id="63" w:author="Nokia1" w:date="2025-05-21T16:58:00Z" w16du:dateUtc="2025-05-21T07:58:00Z">
        <w:r w:rsidR="00352C9D">
          <w:t xml:space="preserve">, a using PM job), based on which, it </w:t>
        </w:r>
      </w:ins>
      <w:ins w:id="64" w:author="Nokia1" w:date="2025-05-21T14:04:00Z" w16du:dateUtc="2025-05-21T05:04:00Z">
        <w:r>
          <w:t xml:space="preserve">computes its observed impact in form of an index, </w:t>
        </w:r>
        <w:r w:rsidRPr="0031242A">
          <w:t xml:space="preserve">called </w:t>
        </w:r>
        <w:r>
          <w:t>the</w:t>
        </w:r>
        <w:r w:rsidRPr="0031242A">
          <w:t xml:space="preserve"> Action Quality Indicator (AQI),</w:t>
        </w:r>
        <w:r>
          <w:t xml:space="preserve"> that describes and </w:t>
        </w:r>
        <w:r w:rsidRPr="0031242A">
          <w:t>quantifies</w:t>
        </w:r>
        <w:r>
          <w:t xml:space="preserve"> the observed impact, i.e. it </w:t>
        </w:r>
        <w:r w:rsidRPr="007A7F33">
          <w:t>indicates the degree to which the action was good or bad to their objectives</w:t>
        </w:r>
        <w:r>
          <w:t xml:space="preserve">. </w:t>
        </w:r>
      </w:ins>
    </w:p>
    <w:p w14:paraId="49CBDCD2" w14:textId="78A129E2" w:rsidR="00C03538" w:rsidDel="008D4B18" w:rsidRDefault="00FA6A41" w:rsidP="00CA3D17">
      <w:pPr>
        <w:pStyle w:val="B1"/>
        <w:rPr>
          <w:ins w:id="65" w:author="Stephen Mwanje (Nokia)" w:date="2025-05-05T11:59:00Z" w16du:dateUtc="2025-05-05T09:59:00Z"/>
          <w:del w:id="66" w:author="Nokia1" w:date="2025-05-21T17:22:00Z" w16du:dateUtc="2025-05-21T08:22:00Z"/>
        </w:rPr>
      </w:pPr>
      <w:ins w:id="67" w:author="Nokia1" w:date="2025-05-21T14:06:00Z" w16du:dateUtc="2025-05-21T05:06:00Z">
        <w:r w:rsidRPr="001D62ED">
          <w:t xml:space="preserve">Step </w:t>
        </w:r>
        <w:r>
          <w:t>6</w:t>
        </w:r>
        <w:r w:rsidRPr="001D62ED">
          <w:t xml:space="preserve">. </w:t>
        </w:r>
      </w:ins>
      <w:ins w:id="68" w:author="Stephen Mwanje (Nokia)" w:date="2025-05-05T11:59:00Z" w16du:dateUtc="2025-05-05T09:59:00Z">
        <w:r w:rsidR="00C03538">
          <w:t xml:space="preserve">The </w:t>
        </w:r>
      </w:ins>
      <w:ins w:id="69" w:author="Nokia1" w:date="2025-05-21T14:07:00Z" w16du:dateUtc="2025-05-21T05:07:00Z">
        <w:r>
          <w:t>i</w:t>
        </w:r>
      </w:ins>
      <w:ins w:id="70" w:author="Stephen Mwanje (Nokia)" w:date="2025-05-05T12:00:00Z" w16du:dateUtc="2025-05-05T10:00:00Z">
        <w:del w:id="71" w:author="Nokia1" w:date="2025-05-21T14:07:00Z" w16du:dateUtc="2025-05-21T05:07:00Z">
          <w:r w:rsidR="00C03538" w:rsidDel="00FA6A41">
            <w:delText>I</w:delText>
          </w:r>
        </w:del>
        <w:r w:rsidR="00C03538">
          <w:t xml:space="preserve">mpacted </w:t>
        </w:r>
      </w:ins>
      <w:ins w:id="72" w:author="Stephen Mwanje (Nokia)" w:date="2025-05-05T11:59:00Z" w16du:dateUtc="2025-05-05T09:59:00Z">
        <w:r w:rsidR="00C03538">
          <w:t xml:space="preserve">entity </w:t>
        </w:r>
        <w:del w:id="73" w:author="Nokia1" w:date="2025-05-21T14:09:00Z" w16du:dateUtc="2025-05-21T05:09:00Z">
          <w:r w:rsidR="00C03538" w:rsidDel="00FA6A41">
            <w:delText xml:space="preserve">then </w:delText>
          </w:r>
        </w:del>
        <w:r w:rsidR="00C03538">
          <w:t>send</w:t>
        </w:r>
      </w:ins>
      <w:ins w:id="74" w:author="Nokia1" w:date="2025-05-21T14:09:00Z" w16du:dateUtc="2025-05-21T05:09:00Z">
        <w:r>
          <w:t>s</w:t>
        </w:r>
      </w:ins>
      <w:ins w:id="75" w:author="Stephen Mwanje (Nokia)" w:date="2025-05-05T11:59:00Z" w16du:dateUtc="2025-05-05T09:59:00Z">
        <w:r w:rsidR="00C03538">
          <w:t xml:space="preserve"> the AQI to the </w:t>
        </w:r>
      </w:ins>
      <w:ins w:id="76" w:author="Nokia1" w:date="2025-05-21T14:07:00Z" w16du:dateUtc="2025-05-21T05:07:00Z">
        <w:r>
          <w:t xml:space="preserve">coordination entity </w:t>
        </w:r>
      </w:ins>
      <w:ins w:id="77" w:author="Stephen Mwanje (Nokia)" w:date="2025-05-05T11:59:00Z" w16du:dateUtc="2025-05-05T09:59:00Z">
        <w:del w:id="78" w:author="Nokia1" w:date="2025-05-21T14:08:00Z" w16du:dateUtc="2025-05-21T05:08:00Z">
          <w:r w:rsidR="00C03538" w:rsidDel="00FA6A41">
            <w:delText xml:space="preserve">actor-CCL </w:delText>
          </w:r>
        </w:del>
        <w:r w:rsidR="00C03538">
          <w:t xml:space="preserve">within the </w:t>
        </w:r>
        <w:r w:rsidR="00C03538" w:rsidRPr="00C66FAD">
          <w:t>CCL-action-impact time</w:t>
        </w:r>
        <w:r w:rsidR="00C03538">
          <w:t xml:space="preserve"> that was notified by the actor-CCL.</w:t>
        </w:r>
      </w:ins>
      <w:ins w:id="79" w:author="Nokia1" w:date="2025-05-21T17:22:00Z" w16du:dateUtc="2025-05-21T08:22:00Z">
        <w:r w:rsidR="008D4B18">
          <w:t xml:space="preserve"> </w:t>
        </w:r>
      </w:ins>
    </w:p>
    <w:p w14:paraId="659E2655" w14:textId="40BE3EFF" w:rsidR="009B19A9" w:rsidRDefault="009B19A9" w:rsidP="008D4B18">
      <w:pPr>
        <w:pStyle w:val="B1"/>
        <w:rPr>
          <w:ins w:id="80" w:author="Stephen Mwanje (Nokia)" w:date="2025-03-04T16:38:00Z" w16du:dateUtc="2025-03-04T15:38:00Z"/>
        </w:rPr>
      </w:pPr>
      <w:ins w:id="81" w:author="Stephen Mwanje (Nokia)" w:date="2025-03-04T16:38:00Z" w16du:dateUtc="2025-03-04T15:38:00Z">
        <w:r w:rsidRPr="002007E5">
          <w:t xml:space="preserve">The </w:t>
        </w:r>
        <w:r w:rsidRPr="0031242A">
          <w:t xml:space="preserve">Action Quality Indicator </w:t>
        </w:r>
        <w:r w:rsidRPr="002007E5">
          <w:t xml:space="preserve">is delivered to the </w:t>
        </w:r>
        <w:r>
          <w:t>actor-CCL</w:t>
        </w:r>
        <w:r w:rsidRPr="000E1EFF">
          <w:t xml:space="preserve"> </w:t>
        </w:r>
        <w:r>
          <w:t>in one of two ways:</w:t>
        </w:r>
      </w:ins>
    </w:p>
    <w:p w14:paraId="7F318096" w14:textId="21DD73BF" w:rsidR="009B19A9" w:rsidRPr="008479DC" w:rsidRDefault="009B19A9" w:rsidP="00FA6A41">
      <w:pPr>
        <w:pStyle w:val="B2"/>
        <w:ind w:left="993"/>
        <w:jc w:val="both"/>
        <w:rPr>
          <w:ins w:id="82" w:author="Stephen Mwanje (Nokia)" w:date="2025-03-04T16:38:00Z" w16du:dateUtc="2025-03-04T15:38:00Z"/>
        </w:rPr>
      </w:pPr>
      <w:ins w:id="83" w:author="Stephen Mwanje (Nokia)" w:date="2025-03-04T16:38:00Z" w16du:dateUtc="2025-03-04T15:38:00Z">
        <w:r w:rsidRPr="008479DC">
          <w:t>-</w:t>
        </w:r>
        <w:r w:rsidRPr="008479DC">
          <w:tab/>
        </w:r>
      </w:ins>
      <w:ins w:id="84" w:author="Stephen Mwanje (Nokia)" w:date="2025-05-05T12:00:00Z" w16du:dateUtc="2025-05-05T10:00:00Z">
        <w:r w:rsidR="00C03538">
          <w:t xml:space="preserve">Impacted </w:t>
        </w:r>
      </w:ins>
      <w:ins w:id="85" w:author="Stephen Mwanje (Nokia)" w:date="2025-03-04T16:38:00Z" w16du:dateUtc="2025-03-04T15:38:00Z">
        <w:r>
          <w:t xml:space="preserve">entity writes the AQI into an equivalent attribute called “reported AQIs” on the </w:t>
        </w:r>
      </w:ins>
      <w:ins w:id="86" w:author="Nokia1" w:date="2025-05-21T17:23:00Z" w16du:dateUtc="2025-05-21T08:23:00Z">
        <w:r w:rsidR="008D4B18">
          <w:t>coordination entity</w:t>
        </w:r>
      </w:ins>
      <w:ins w:id="87" w:author="Stephen Mwanje (Nokia)" w:date="2025-03-04T16:38:00Z" w16du:dateUtc="2025-03-04T15:38:00Z">
        <w:del w:id="88" w:author="Nokia1" w:date="2025-05-21T17:23:00Z" w16du:dateUtc="2025-05-21T08:23:00Z">
          <w:r w:rsidDel="008D4B18">
            <w:delText>actor-CCL</w:delText>
          </w:r>
        </w:del>
        <w:r>
          <w:t xml:space="preserve">, i.e., the </w:t>
        </w:r>
      </w:ins>
      <w:ins w:id="89" w:author="Nokia1" w:date="2025-05-21T17:23:00Z" w16du:dateUtc="2025-05-21T08:23:00Z">
        <w:r w:rsidR="008D4B18">
          <w:t xml:space="preserve">coordination entity </w:t>
        </w:r>
      </w:ins>
      <w:ins w:id="90" w:author="Stephen Mwanje (Nokia)" w:date="2025-03-04T16:38:00Z" w16du:dateUtc="2025-03-04T15:38:00Z">
        <w:del w:id="91" w:author="Nokia1" w:date="2025-05-21T17:23:00Z" w16du:dateUtc="2025-05-21T08:23:00Z">
          <w:r w:rsidDel="008D4B18">
            <w:delText>actor-CCL</w:delText>
          </w:r>
          <w:r w:rsidRPr="000E1EFF" w:rsidDel="008D4B18">
            <w:delText xml:space="preserve"> </w:delText>
          </w:r>
        </w:del>
        <w:r>
          <w:t xml:space="preserve">contains an attribute for the </w:t>
        </w:r>
        <w:r w:rsidRPr="0031242A">
          <w:t xml:space="preserve">Action Quality Indicator </w:t>
        </w:r>
        <w:r w:rsidRPr="002007E5">
          <w:t xml:space="preserve">to which </w:t>
        </w:r>
        <w:r>
          <w:t xml:space="preserve">each </w:t>
        </w:r>
      </w:ins>
      <w:ins w:id="92" w:author="Nokia1" w:date="2025-05-21T17:23:00Z" w16du:dateUtc="2025-05-21T08:23:00Z">
        <w:r w:rsidR="008D4B18">
          <w:t>i</w:t>
        </w:r>
      </w:ins>
      <w:ins w:id="93" w:author="Stephen Mwanje (Nokia)" w:date="2025-05-05T12:00:00Z" w16du:dateUtc="2025-05-05T10:00:00Z">
        <w:del w:id="94" w:author="Nokia1" w:date="2025-05-21T17:23:00Z" w16du:dateUtc="2025-05-21T08:23:00Z">
          <w:r w:rsidR="00C03538" w:rsidDel="008D4B18">
            <w:delText>I</w:delText>
          </w:r>
        </w:del>
        <w:r w:rsidR="00C03538">
          <w:t xml:space="preserve">mpacted </w:t>
        </w:r>
      </w:ins>
      <w:ins w:id="95" w:author="Stephen Mwanje (Nokia)" w:date="2025-03-04T16:38:00Z" w16du:dateUtc="2025-03-04T15:38:00Z">
        <w:r>
          <w:t xml:space="preserve">entity </w:t>
        </w:r>
        <w:r w:rsidRPr="002007E5">
          <w:t xml:space="preserve">writes its computed </w:t>
        </w:r>
        <w:r>
          <w:t>AQI. The reported AQIs attribute is a list to which each affected entity appends a value</w:t>
        </w:r>
      </w:ins>
    </w:p>
    <w:p w14:paraId="291F0868" w14:textId="46D4E2C1" w:rsidR="009B19A9" w:rsidRPr="008479DC" w:rsidRDefault="009B19A9" w:rsidP="00FA6A41">
      <w:pPr>
        <w:pStyle w:val="B2"/>
        <w:ind w:left="993"/>
        <w:jc w:val="both"/>
        <w:rPr>
          <w:ins w:id="96" w:author="Stephen Mwanje (Nokia)" w:date="2025-03-04T16:38:00Z" w16du:dateUtc="2025-03-04T15:38:00Z"/>
        </w:rPr>
      </w:pPr>
      <w:ins w:id="97" w:author="Stephen Mwanje (Nokia)" w:date="2025-03-04T16:38:00Z" w16du:dateUtc="2025-03-04T15:38:00Z">
        <w:r w:rsidRPr="008479DC">
          <w:lastRenderedPageBreak/>
          <w:t>-</w:t>
        </w:r>
        <w:r w:rsidRPr="008479DC">
          <w:tab/>
        </w:r>
        <w:r>
          <w:t xml:space="preserve">The </w:t>
        </w:r>
      </w:ins>
      <w:ins w:id="98" w:author="Nokia1" w:date="2025-05-21T17:24:00Z" w16du:dateUtc="2025-05-21T08:24:00Z">
        <w:r w:rsidR="008D4B18">
          <w:t>i</w:t>
        </w:r>
      </w:ins>
      <w:ins w:id="99" w:author="Stephen Mwanje (Nokia)" w:date="2025-05-05T12:00:00Z" w16du:dateUtc="2025-05-05T10:00:00Z">
        <w:del w:id="100" w:author="Nokia1" w:date="2025-05-21T17:23:00Z" w16du:dateUtc="2025-05-21T08:23:00Z">
          <w:r w:rsidR="00C03538" w:rsidDel="008D4B18">
            <w:delText>I</w:delText>
          </w:r>
        </w:del>
        <w:r w:rsidR="00C03538">
          <w:t xml:space="preserve">mpacted </w:t>
        </w:r>
      </w:ins>
      <w:ins w:id="101" w:author="Stephen Mwanje (Nokia)" w:date="2025-03-04T16:38:00Z" w16du:dateUtc="2025-03-04T15:38:00Z">
        <w:r>
          <w:t>entity contains an attribute for an observed AQI</w:t>
        </w:r>
        <w:r w:rsidRPr="002007E5">
          <w:t xml:space="preserve"> in which it writes the computed </w:t>
        </w:r>
        <w:r>
          <w:t>AQI</w:t>
        </w:r>
        <w:r w:rsidRPr="002007E5">
          <w:t xml:space="preserve">. This can then be notified to the </w:t>
        </w:r>
      </w:ins>
      <w:ins w:id="102" w:author="Nokia1" w:date="2025-05-21T17:24:00Z" w16du:dateUtc="2025-05-21T08:24:00Z">
        <w:r w:rsidR="008D4B18">
          <w:t xml:space="preserve">coordination entity </w:t>
        </w:r>
      </w:ins>
      <w:ins w:id="103" w:author="Stephen Mwanje (Nokia)" w:date="2025-03-04T16:38:00Z" w16du:dateUtc="2025-03-04T15:38:00Z">
        <w:del w:id="104" w:author="Nokia1" w:date="2025-05-21T17:24:00Z" w16du:dateUtc="2025-05-21T08:24:00Z">
          <w:r w:rsidDel="008D4B18">
            <w:delText>actor-CCL</w:delText>
          </w:r>
          <w:r w:rsidRPr="000E1EFF" w:rsidDel="008D4B18">
            <w:delText xml:space="preserve"> </w:delText>
          </w:r>
        </w:del>
        <w:r>
          <w:t xml:space="preserve">which subsequently reads it to obtain the AQI for that </w:t>
        </w:r>
      </w:ins>
      <w:ins w:id="105" w:author="Nokia1" w:date="2025-05-21T17:24:00Z" w16du:dateUtc="2025-05-21T08:24:00Z">
        <w:r w:rsidR="008D4B18">
          <w:t>i</w:t>
        </w:r>
      </w:ins>
      <w:ins w:id="106" w:author="Stephen Mwanje (Nokia)" w:date="2025-05-05T12:00:00Z" w16du:dateUtc="2025-05-05T10:00:00Z">
        <w:del w:id="107" w:author="Nokia1" w:date="2025-05-21T17:24:00Z" w16du:dateUtc="2025-05-21T08:24:00Z">
          <w:r w:rsidR="00C03538" w:rsidDel="008D4B18">
            <w:delText>I</w:delText>
          </w:r>
        </w:del>
        <w:r w:rsidR="00C03538">
          <w:t xml:space="preserve">mpacted </w:t>
        </w:r>
      </w:ins>
      <w:ins w:id="108" w:author="Stephen Mwanje (Nokia)" w:date="2025-03-04T16:38:00Z" w16du:dateUtc="2025-03-04T15:38:00Z">
        <w:r>
          <w:t xml:space="preserve">entity. </w:t>
        </w:r>
      </w:ins>
    </w:p>
    <w:p w14:paraId="1593193C" w14:textId="77777777" w:rsidR="00066A6E" w:rsidRDefault="009950FB" w:rsidP="00066A6E">
      <w:pPr>
        <w:pStyle w:val="B1"/>
        <w:rPr>
          <w:ins w:id="109" w:author="Nokia1" w:date="2025-05-21T17:49:00Z" w16du:dateUtc="2025-05-21T08:49:00Z"/>
        </w:rPr>
      </w:pPr>
      <w:ins w:id="110" w:author="Nokia1" w:date="2025-05-21T17:28:00Z" w16du:dateUtc="2025-05-21T08:28:00Z">
        <w:r w:rsidRPr="001D62ED">
          <w:t xml:space="preserve">Step </w:t>
        </w:r>
        <w:r>
          <w:t>7</w:t>
        </w:r>
        <w:r w:rsidRPr="001D62ED">
          <w:t xml:space="preserve">. </w:t>
        </w:r>
        <w:r>
          <w:t xml:space="preserve">The coordination entity </w:t>
        </w:r>
      </w:ins>
      <w:ins w:id="111" w:author="Nokia1" w:date="2025-05-21T17:49:00Z" w16du:dateUtc="2025-05-21T08:49:00Z">
        <w:r w:rsidR="00066A6E">
          <w:t>determines the</w:t>
        </w:r>
      </w:ins>
      <w:ins w:id="112" w:author="Nokia1" w:date="2025-05-21T17:38:00Z" w16du:dateUtc="2025-05-21T08:38:00Z">
        <w:r w:rsidR="001448CD">
          <w:t xml:space="preserve"> aggregate impact on all affec</w:t>
        </w:r>
      </w:ins>
      <w:ins w:id="113" w:author="Nokia1" w:date="2025-05-21T17:39:00Z" w16du:dateUtc="2025-05-21T08:39:00Z">
        <w:r w:rsidR="001448CD">
          <w:t>t</w:t>
        </w:r>
      </w:ins>
      <w:ins w:id="114" w:author="Nokia1" w:date="2025-05-21T17:38:00Z" w16du:dateUtc="2025-05-21T08:38:00Z">
        <w:r w:rsidR="001448CD">
          <w:t>ed entities</w:t>
        </w:r>
      </w:ins>
      <w:ins w:id="115" w:author="Nokia1" w:date="2025-05-21T17:39:00Z" w16du:dateUtc="2025-05-21T08:39:00Z">
        <w:r w:rsidR="001448CD">
          <w:t xml:space="preserve">. </w:t>
        </w:r>
      </w:ins>
      <w:ins w:id="116" w:author="Stephen Mwanje (Nokia)" w:date="2025-03-04T16:38:00Z" w16du:dateUtc="2025-03-04T15:38:00Z">
        <w:r w:rsidR="009B19A9" w:rsidRPr="00392EE8">
          <w:t xml:space="preserve">To enable the </w:t>
        </w:r>
        <w:del w:id="117" w:author="Nokia1" w:date="2025-05-21T17:47:00Z" w16du:dateUtc="2025-05-21T08:47:00Z">
          <w:r w:rsidR="009B19A9" w:rsidDel="00F12FAA">
            <w:delText>actor-CCL</w:delText>
          </w:r>
          <w:r w:rsidR="009B19A9" w:rsidRPr="000E1EFF" w:rsidDel="00F12FAA">
            <w:delText xml:space="preserve"> </w:delText>
          </w:r>
          <w:r w:rsidR="009B19A9" w:rsidDel="00F12FAA">
            <w:delText>or i</w:delText>
          </w:r>
          <w:r w:rsidR="009B19A9" w:rsidRPr="00C66FAD" w:rsidDel="00F12FAA">
            <w:delText xml:space="preserve">ts </w:delText>
          </w:r>
        </w:del>
        <w:r w:rsidR="009B19A9" w:rsidRPr="00C66FAD">
          <w:t xml:space="preserve">CCL coordination </w:t>
        </w:r>
        <w:r w:rsidR="009B19A9" w:rsidRPr="00392EE8">
          <w:t xml:space="preserve">entity to determine how much impact </w:t>
        </w:r>
      </w:ins>
      <w:ins w:id="118" w:author="Nokia1" w:date="2025-05-21T17:47:00Z" w16du:dateUtc="2025-05-21T08:47:00Z">
        <w:r w:rsidR="00F12FAA">
          <w:t xml:space="preserve">actor-CCL </w:t>
        </w:r>
      </w:ins>
      <w:ins w:id="119" w:author="Stephen Mwanje (Nokia)" w:date="2025-03-04T16:38:00Z" w16du:dateUtc="2025-03-04T15:38:00Z">
        <w:del w:id="120" w:author="Nokia1" w:date="2025-05-21T17:47:00Z" w16du:dateUtc="2025-05-21T08:47:00Z">
          <w:r w:rsidR="009B19A9" w:rsidRPr="00392EE8" w:rsidDel="00F12FAA">
            <w:delText xml:space="preserve">it </w:delText>
          </w:r>
        </w:del>
        <w:r w:rsidR="009B19A9" w:rsidRPr="00392EE8">
          <w:t xml:space="preserve">had on all the other CCLs together, </w:t>
        </w:r>
      </w:ins>
      <w:ins w:id="121" w:author="Nokia1" w:date="2025-05-21T17:47:00Z" w16du:dateUtc="2025-05-21T08:47:00Z">
        <w:r w:rsidR="00F12FAA">
          <w:t xml:space="preserve">the </w:t>
        </w:r>
        <w:r w:rsidR="00F12FAA" w:rsidRPr="00C66FAD">
          <w:t xml:space="preserve">CCL coordination </w:t>
        </w:r>
        <w:r w:rsidR="00F12FAA" w:rsidRPr="00392EE8">
          <w:t xml:space="preserve">entity </w:t>
        </w:r>
      </w:ins>
      <w:ins w:id="122" w:author="Stephen Mwanje (Nokia)" w:date="2025-03-04T16:38:00Z" w16du:dateUtc="2025-03-04T15:38:00Z">
        <w:del w:id="123" w:author="Nokia1" w:date="2025-05-21T17:47:00Z" w16du:dateUtc="2025-05-21T08:47:00Z">
          <w:r w:rsidR="009B19A9" w:rsidDel="00F12FAA">
            <w:delText>it</w:delText>
          </w:r>
          <w:r w:rsidR="009B19A9" w:rsidRPr="000E1EFF" w:rsidDel="00F12FAA">
            <w:delText xml:space="preserve"> </w:delText>
          </w:r>
        </w:del>
        <w:r w:rsidR="009B19A9">
          <w:t xml:space="preserve">aggregates the impact based on the reported </w:t>
        </w:r>
        <w:r w:rsidR="009B19A9" w:rsidRPr="0031242A">
          <w:t>Action Quality Indicator</w:t>
        </w:r>
        <w:r w:rsidR="009B19A9">
          <w:t>s</w:t>
        </w:r>
        <w:r w:rsidR="009B19A9" w:rsidRPr="0031242A">
          <w:t xml:space="preserve"> </w:t>
        </w:r>
        <w:r w:rsidR="009B19A9">
          <w:t xml:space="preserve">from the respective </w:t>
        </w:r>
      </w:ins>
      <w:ins w:id="124" w:author="Nokia1" w:date="2025-05-21T17:48:00Z" w16du:dateUtc="2025-05-21T08:48:00Z">
        <w:r w:rsidR="00F12FAA">
          <w:t>i</w:t>
        </w:r>
      </w:ins>
      <w:ins w:id="125" w:author="Stephen Mwanje (Nokia)" w:date="2025-05-05T12:00:00Z" w16du:dateUtc="2025-05-05T10:00:00Z">
        <w:del w:id="126" w:author="Nokia1" w:date="2025-05-21T17:48:00Z" w16du:dateUtc="2025-05-21T08:48:00Z">
          <w:r w:rsidR="00C03538" w:rsidDel="00F12FAA">
            <w:delText>I</w:delText>
          </w:r>
        </w:del>
        <w:r w:rsidR="00C03538">
          <w:t xml:space="preserve">mpacted </w:t>
        </w:r>
      </w:ins>
      <w:ins w:id="127" w:author="Stephen Mwanje (Nokia)" w:date="2025-03-04T16:38:00Z" w16du:dateUtc="2025-03-04T15:38:00Z">
        <w:r w:rsidR="009B19A9">
          <w:t xml:space="preserve">entities. </w:t>
        </w:r>
      </w:ins>
      <w:ins w:id="128" w:author="Nokia1" w:date="2025-05-21T17:48:00Z" w16du:dateUtc="2025-05-21T08:48:00Z">
        <w:r w:rsidR="00066A6E">
          <w:t xml:space="preserve">The AQI can be computed as a weighted average of the AQI sent by the individual impacted entities. </w:t>
        </w:r>
      </w:ins>
      <w:ins w:id="129" w:author="Nokia1" w:date="2025-05-21T17:49:00Z" w16du:dateUtc="2025-05-21T08:49:00Z">
        <w:r w:rsidR="00066A6E" w:rsidRPr="002007E5">
          <w:t xml:space="preserve">The </w:t>
        </w:r>
        <w:r w:rsidR="00066A6E">
          <w:t xml:space="preserve">AQI </w:t>
        </w:r>
        <w:r w:rsidR="00066A6E" w:rsidRPr="002007E5">
          <w:t xml:space="preserve">is delivered to the </w:t>
        </w:r>
        <w:r w:rsidR="00066A6E">
          <w:t>actor-CCL</w:t>
        </w:r>
        <w:r w:rsidR="00066A6E" w:rsidRPr="000E1EFF">
          <w:t xml:space="preserve"> </w:t>
        </w:r>
        <w:r w:rsidR="00066A6E">
          <w:t>in one of two ways:</w:t>
        </w:r>
      </w:ins>
    </w:p>
    <w:p w14:paraId="5F8D760F" w14:textId="709FC2E9" w:rsidR="00066A6E" w:rsidRDefault="00066A6E" w:rsidP="00066A6E">
      <w:pPr>
        <w:pStyle w:val="B1"/>
        <w:ind w:left="993"/>
        <w:rPr>
          <w:ins w:id="130" w:author="Nokia1" w:date="2025-05-21T17:49:00Z" w16du:dateUtc="2025-05-21T08:49:00Z"/>
        </w:rPr>
      </w:pPr>
      <w:ins w:id="131" w:author="Nokia1" w:date="2025-05-21T17:49:00Z" w16du:dateUtc="2025-05-21T08:49:00Z">
        <w:r w:rsidRPr="008479DC">
          <w:t>-</w:t>
        </w:r>
        <w:r w:rsidRPr="008479DC">
          <w:tab/>
        </w:r>
        <w:r>
          <w:t>The coordination entity writes the AQI into an equivalent attribute called “reported AQIs” on the actor-CCL, i.e., the actor-CCL</w:t>
        </w:r>
        <w:r w:rsidRPr="000E1EFF">
          <w:t xml:space="preserve"> </w:t>
        </w:r>
        <w:r>
          <w:t xml:space="preserve">contains an attribute for the </w:t>
        </w:r>
        <w:r w:rsidRPr="0031242A">
          <w:t xml:space="preserve">Action Quality Indicator </w:t>
        </w:r>
        <w:r w:rsidRPr="002007E5">
          <w:t xml:space="preserve">to which </w:t>
        </w:r>
        <w:r>
          <w:t xml:space="preserve">coordination entity </w:t>
        </w:r>
        <w:r w:rsidRPr="002007E5">
          <w:t xml:space="preserve">writes </w:t>
        </w:r>
        <w:r>
          <w:t>the</w:t>
        </w:r>
        <w:r w:rsidRPr="002007E5">
          <w:t xml:space="preserve"> computed </w:t>
        </w:r>
        <w:r>
          <w:t>aggregate AQI.</w:t>
        </w:r>
      </w:ins>
    </w:p>
    <w:p w14:paraId="26EC982C" w14:textId="2DB9E37D" w:rsidR="00066A6E" w:rsidRDefault="00066A6E" w:rsidP="00066A6E">
      <w:pPr>
        <w:pStyle w:val="B1"/>
        <w:ind w:left="993"/>
        <w:rPr>
          <w:ins w:id="132" w:author="Nokia1" w:date="2025-05-21T17:51:00Z" w16du:dateUtc="2025-05-21T08:51:00Z"/>
        </w:rPr>
      </w:pPr>
      <w:ins w:id="133" w:author="Nokia1" w:date="2025-05-21T17:50:00Z" w16du:dateUtc="2025-05-21T08:50:00Z">
        <w:r w:rsidRPr="008479DC">
          <w:t>-</w:t>
        </w:r>
        <w:r w:rsidRPr="008479DC">
          <w:tab/>
        </w:r>
      </w:ins>
      <w:ins w:id="134" w:author="Stephen Mwanje (Nokia)" w:date="2025-03-04T16:38:00Z" w16du:dateUtc="2025-03-04T15:38:00Z">
        <w:del w:id="135" w:author="Nokia1" w:date="2025-05-21T17:50:00Z" w16du:dateUtc="2025-05-21T08:50:00Z">
          <w:r w:rsidR="009B19A9" w:rsidDel="00066A6E">
            <w:delText>Accordingly, t</w:delText>
          </w:r>
        </w:del>
      </w:ins>
      <w:ins w:id="136" w:author="Nokia1" w:date="2025-05-21T17:50:00Z" w16du:dateUtc="2025-05-21T08:50:00Z">
        <w:r>
          <w:t>T</w:t>
        </w:r>
      </w:ins>
      <w:ins w:id="137" w:author="Stephen Mwanje (Nokia)" w:date="2025-03-04T16:38:00Z" w16du:dateUtc="2025-03-04T15:38:00Z">
        <w:r w:rsidR="009B19A9">
          <w:t xml:space="preserve">he </w:t>
        </w:r>
        <w:del w:id="138" w:author="Nokia1" w:date="2025-05-21T17:48:00Z" w16du:dateUtc="2025-05-21T08:48:00Z">
          <w:r w:rsidR="009B19A9" w:rsidDel="00F12FAA">
            <w:delText>actor-CCL</w:delText>
          </w:r>
          <w:r w:rsidR="009B19A9" w:rsidRPr="000E1EFF" w:rsidDel="00F12FAA">
            <w:delText xml:space="preserve"> </w:delText>
          </w:r>
          <w:r w:rsidR="009B19A9" w:rsidDel="00F12FAA">
            <w:delText>or i</w:delText>
          </w:r>
          <w:r w:rsidR="009B19A9" w:rsidRPr="00C66FAD" w:rsidDel="00F12FAA">
            <w:delText xml:space="preserve">ts </w:delText>
          </w:r>
        </w:del>
        <w:r w:rsidR="009B19A9" w:rsidRPr="00C66FAD">
          <w:t xml:space="preserve">CCL coordination </w:t>
        </w:r>
        <w:r w:rsidR="009B19A9" w:rsidRPr="00392EE8">
          <w:t xml:space="preserve">entity contains an attribute for the aggregate AQI </w:t>
        </w:r>
      </w:ins>
      <w:ins w:id="139" w:author="Nokia1" w:date="2025-05-21T17:50:00Z" w16du:dateUtc="2025-05-21T08:50:00Z">
        <w:r w:rsidRPr="002007E5">
          <w:t xml:space="preserve">in which </w:t>
        </w:r>
        <w:r>
          <w:t>the coordination entity</w:t>
        </w:r>
        <w:r w:rsidRPr="002007E5">
          <w:t xml:space="preserve"> writes the computed </w:t>
        </w:r>
        <w:r>
          <w:t>aggregate AQI</w:t>
        </w:r>
        <w:r w:rsidRPr="00392EE8">
          <w:t xml:space="preserve"> </w:t>
        </w:r>
      </w:ins>
      <w:ins w:id="140" w:author="Stephen Mwanje (Nokia)" w:date="2025-03-04T16:38:00Z" w16du:dateUtc="2025-03-04T15:38:00Z">
        <w:r w:rsidR="009B19A9" w:rsidRPr="00392EE8">
          <w:t xml:space="preserve">that is computed from </w:t>
        </w:r>
        <w:del w:id="141" w:author="Nokia1" w:date="2025-05-21T17:47:00Z" w16du:dateUtc="2025-05-21T08:47:00Z">
          <w:r w:rsidR="009B19A9" w:rsidRPr="0031242A" w:rsidDel="00F12FAA">
            <w:delText xml:space="preserve">form </w:delText>
          </w:r>
        </w:del>
        <w:r w:rsidR="009B19A9">
          <w:t xml:space="preserve">the AQIs reported by the </w:t>
        </w:r>
        <w:r w:rsidR="009B19A9" w:rsidRPr="0031242A">
          <w:t>multiple affected CCLs</w:t>
        </w:r>
      </w:ins>
      <w:ins w:id="142" w:author="Nokia1" w:date="2025-05-21T17:51:00Z" w16du:dateUtc="2025-05-21T08:51:00Z">
        <w:r>
          <w:t>.</w:t>
        </w:r>
        <w:r w:rsidRPr="00066A6E">
          <w:t xml:space="preserve"> </w:t>
        </w:r>
        <w:r>
          <w:t xml:space="preserve">On </w:t>
        </w:r>
      </w:ins>
      <w:ins w:id="143" w:author="Nokia1" w:date="2025-05-21T17:52:00Z" w16du:dateUtc="2025-05-21T08:52:00Z">
        <w:r>
          <w:t>modifying</w:t>
        </w:r>
      </w:ins>
      <w:ins w:id="144" w:author="Nokia1" w:date="2025-05-21T17:51:00Z" w16du:dateUtc="2025-05-21T08:51:00Z">
        <w:r>
          <w:t xml:space="preserve"> this aggregate AQI</w:t>
        </w:r>
        <w:r w:rsidRPr="00392EE8">
          <w:t xml:space="preserve"> </w:t>
        </w:r>
        <w:r>
          <w:t>attribute, t</w:t>
        </w:r>
        <w:r w:rsidRPr="002007E5">
          <w:t xml:space="preserve">his can then be notified to the </w:t>
        </w:r>
        <w:r>
          <w:t>actor-CCL</w:t>
        </w:r>
        <w:r w:rsidRPr="000E1EFF">
          <w:t xml:space="preserve"> </w:t>
        </w:r>
        <w:r>
          <w:t>which subsequently reads it to obtain the aggregate AQI.</w:t>
        </w:r>
      </w:ins>
    </w:p>
    <w:p w14:paraId="4DBDE57B" w14:textId="665E338C" w:rsidR="00F12FAA" w:rsidRDefault="00066A6E" w:rsidP="00066A6E">
      <w:pPr>
        <w:pStyle w:val="B1"/>
        <w:rPr>
          <w:ins w:id="145" w:author="Nokia1" w:date="2025-05-21T17:47:00Z" w16du:dateUtc="2025-05-21T08:47:00Z"/>
        </w:rPr>
      </w:pPr>
      <w:ins w:id="146" w:author="Nokia1" w:date="2025-05-21T17:52:00Z" w16du:dateUtc="2025-05-21T08:52:00Z">
        <w:r w:rsidRPr="001D62ED">
          <w:t xml:space="preserve">Step </w:t>
        </w:r>
        <w:r>
          <w:t>8</w:t>
        </w:r>
        <w:r w:rsidRPr="001D62ED">
          <w:t xml:space="preserve">. </w:t>
        </w:r>
        <w:r>
          <w:t xml:space="preserve">The coordination entity sends the aggregate AQI to actor-CCL </w:t>
        </w:r>
      </w:ins>
      <w:ins w:id="147" w:author="Nokia1" w:date="2025-05-21T17:55:00Z" w16du:dateUtc="2025-05-21T08:55:00Z">
        <w:r>
          <w:t>which is then</w:t>
        </w:r>
      </w:ins>
      <w:ins w:id="148" w:author="Stephen Mwanje (Nokia)" w:date="2025-03-04T16:38:00Z" w16du:dateUtc="2025-03-04T15:38:00Z">
        <w:del w:id="149" w:author="Nokia1" w:date="2025-05-21T17:55:00Z" w16du:dateUtc="2025-05-21T08:55:00Z">
          <w:r w:rsidR="009B19A9" w:rsidDel="00066A6E">
            <w:delText xml:space="preserve"> and</w:delText>
          </w:r>
        </w:del>
        <w:r w:rsidR="009B19A9">
          <w:t xml:space="preserve"> used by the actor-CCL to decide an appropriate action to minimise the impact. </w:t>
        </w:r>
      </w:ins>
    </w:p>
    <w:p w14:paraId="16F812A9" w14:textId="77777777" w:rsidR="00F12FAA" w:rsidRDefault="00F12FAA" w:rsidP="00F12FAA">
      <w:pPr>
        <w:pStyle w:val="B1"/>
        <w:rPr>
          <w:ins w:id="150" w:author="Nokia1" w:date="2025-05-21T17:47:00Z" w16du:dateUtc="2025-05-21T08:47:00Z"/>
        </w:rPr>
      </w:pPr>
      <w:ins w:id="151" w:author="Nokia1" w:date="2025-05-21T17:47:00Z" w16du:dateUtc="2025-05-21T08:47:00Z">
        <w:r w:rsidRPr="001D62ED">
          <w:t xml:space="preserve">Step </w:t>
        </w:r>
        <w:r>
          <w:t>9</w:t>
        </w:r>
        <w:r w:rsidRPr="001D62ED">
          <w:t xml:space="preserve">. </w:t>
        </w:r>
        <w:r>
          <w:t>The actor-CCL evaluates the impacts and if needed, the way it makes its decisions. For example, the actor-CCL can adjust the control scope (i.e., the acceptable range of values) on a given parameter.</w:t>
        </w:r>
      </w:ins>
    </w:p>
    <w:p w14:paraId="269258D2" w14:textId="45F09BCF" w:rsidR="009B19A9" w:rsidRDefault="00F12FAA" w:rsidP="00F12FAA">
      <w:pPr>
        <w:pStyle w:val="B1"/>
        <w:rPr>
          <w:ins w:id="152" w:author="Nokia1" w:date="2025-05-21T14:23:00Z" w16du:dateUtc="2025-05-21T05:23:00Z"/>
        </w:rPr>
      </w:pPr>
      <w:ins w:id="153" w:author="Nokia1" w:date="2025-05-21T17:47:00Z" w16du:dateUtc="2025-05-21T08:47:00Z">
        <w:r w:rsidRPr="001D62ED">
          <w:t xml:space="preserve">Step </w:t>
        </w:r>
        <w:r>
          <w:t>10</w:t>
        </w:r>
        <w:r w:rsidRPr="001D62ED">
          <w:t xml:space="preserve">. </w:t>
        </w:r>
        <w:r>
          <w:t xml:space="preserve">actor-CCL can revise the previous actions if needed. </w:t>
        </w:r>
      </w:ins>
      <w:ins w:id="154" w:author="Stephen Mwanje (Nokia)" w:date="2025-03-04T16:38:00Z" w16du:dateUtc="2025-03-04T15:38:00Z">
        <w:r w:rsidR="009B19A9">
          <w:t xml:space="preserve">If it is computed by the </w:t>
        </w:r>
        <w:r w:rsidR="009B19A9" w:rsidRPr="00C66FAD">
          <w:t xml:space="preserve">CCL coordination </w:t>
        </w:r>
        <w:r w:rsidR="009B19A9" w:rsidRPr="00392EE8">
          <w:t xml:space="preserve">entity, the coordination entity notifies it to the </w:t>
        </w:r>
        <w:r w:rsidR="009B19A9">
          <w:t xml:space="preserve">actor-CCL and </w:t>
        </w:r>
        <w:r w:rsidR="009B19A9" w:rsidRPr="0031242A">
          <w:t>may also propose a response action, e.g. to reverse the action that was taken.</w:t>
        </w:r>
      </w:ins>
    </w:p>
    <w:p w14:paraId="05A2F920" w14:textId="790733E3" w:rsidR="0033691F" w:rsidRPr="00392EE8" w:rsidRDefault="0033691F" w:rsidP="00CA3D17">
      <w:pPr>
        <w:pStyle w:val="B1"/>
        <w:rPr>
          <w:ins w:id="155" w:author="Stephen Mwanje (Nokia)" w:date="2025-03-04T16:38:00Z" w16du:dateUtc="2025-03-04T15:38:00Z"/>
        </w:rPr>
      </w:pPr>
      <w:ins w:id="156" w:author="Nokia1" w:date="2025-05-21T14:23:00Z" w16du:dateUtc="2025-05-21T05:23:00Z">
        <w:r>
          <w:t>NOTE: T</w:t>
        </w:r>
        <w:r w:rsidRPr="0033691F">
          <w:t xml:space="preserve">he data models </w:t>
        </w:r>
      </w:ins>
      <w:ins w:id="157" w:author="Nokia1" w:date="2025-05-21T14:24:00Z" w16du:dateUtc="2025-05-21T05:24:00Z">
        <w:r>
          <w:t xml:space="preserve">for </w:t>
        </w:r>
      </w:ins>
      <w:proofErr w:type="spellStart"/>
      <w:ins w:id="158" w:author="Nokia1" w:date="2025-05-21T14:23:00Z">
        <w:r w:rsidRPr="0033691F">
          <w:t>executedAction</w:t>
        </w:r>
        <w:proofErr w:type="spellEnd"/>
        <w:r w:rsidRPr="0033691F">
          <w:t xml:space="preserve">, </w:t>
        </w:r>
        <w:proofErr w:type="spellStart"/>
        <w:r w:rsidRPr="0033691F">
          <w:t>reportedAQIs</w:t>
        </w:r>
        <w:proofErr w:type="spellEnd"/>
        <w:r w:rsidRPr="0033691F">
          <w:t xml:space="preserve"> </w:t>
        </w:r>
      </w:ins>
      <w:ins w:id="159" w:author="Nokia1" w:date="2025-05-21T14:24:00Z" w16du:dateUtc="2025-05-21T05:24:00Z">
        <w:r>
          <w:t>need to be extended.</w:t>
        </w:r>
      </w:ins>
    </w:p>
    <w:p w14:paraId="3287090F" w14:textId="77777777" w:rsidR="004C1530" w:rsidRDefault="004C1530" w:rsidP="00AD3D10">
      <w:pPr>
        <w:rPr>
          <w:ins w:id="160" w:author="Nokia1" w:date="2025-05-21T17:15:00Z" w16du:dateUtc="2025-05-21T08:15:00Z"/>
        </w:rPr>
      </w:pPr>
    </w:p>
    <w:p w14:paraId="210466DF" w14:textId="77777777" w:rsidR="004C1530" w:rsidRDefault="004C1530" w:rsidP="004C1530">
      <w:pPr>
        <w:rPr>
          <w:noProof/>
        </w:rPr>
      </w:pPr>
      <w:bookmarkStart w:id="161" w:name="_Hlk198740174"/>
    </w:p>
    <w:p w14:paraId="40EB2C56" w14:textId="77777777" w:rsidR="004C1530" w:rsidRDefault="004C1530" w:rsidP="004C1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CD368D" w14:textId="77777777" w:rsidR="004C1530" w:rsidRDefault="004C1530" w:rsidP="00AD3D10"/>
    <w:bookmarkEnd w:id="161"/>
    <w:p w14:paraId="2EB2DDF4" w14:textId="77777777" w:rsidR="004C1530" w:rsidRDefault="004C1530" w:rsidP="004C1530">
      <w:pPr>
        <w:pStyle w:val="Heading8"/>
      </w:pPr>
      <w:r w:rsidRPr="004D3578">
        <w:t xml:space="preserve">Annex </w:t>
      </w:r>
      <w:r>
        <w:t>X</w:t>
      </w:r>
      <w:r w:rsidRPr="004D3578">
        <w:t xml:space="preserve"> (informative):</w:t>
      </w:r>
      <w:r w:rsidRPr="004D3578">
        <w:br/>
      </w:r>
      <w:r>
        <w:t>UML code for procedure diagrams</w:t>
      </w:r>
    </w:p>
    <w:p w14:paraId="1EF99F8D" w14:textId="31A9B0EB" w:rsidR="004C1530" w:rsidRDefault="004C1530" w:rsidP="004C1530">
      <w:pPr>
        <w:pStyle w:val="Heading1"/>
        <w:pBdr>
          <w:top w:val="single" w:sz="12" w:space="0" w:color="auto"/>
        </w:pBdr>
      </w:pPr>
      <w:bookmarkStart w:id="162" w:name="_Toc195535841"/>
      <w:r>
        <w:t>X</w:t>
      </w:r>
      <w:r w:rsidRPr="004D3578">
        <w:t>.</w:t>
      </w:r>
      <w:r w:rsidR="00A24B3F">
        <w:t>2</w:t>
      </w:r>
      <w:r w:rsidRPr="004D3578">
        <w:tab/>
      </w:r>
      <w:bookmarkStart w:id="163" w:name="_Toc180163469"/>
      <w:bookmarkStart w:id="164" w:name="_Toc180163931"/>
      <w:bookmarkStart w:id="165" w:name="_Toc180164164"/>
      <w:bookmarkStart w:id="166" w:name="_Toc180766968"/>
      <w:bookmarkStart w:id="167" w:name="_Toc185244093"/>
      <w:bookmarkStart w:id="168" w:name="_Toc195269481"/>
      <w:r>
        <w:rPr>
          <w:lang w:eastAsia="zh-CN"/>
        </w:rPr>
        <w:tab/>
      </w:r>
      <w:r>
        <w:t xml:space="preserve">UML code for </w:t>
      </w:r>
      <w:r w:rsidRPr="00C90C9C">
        <w:t xml:space="preserve">CCL </w:t>
      </w:r>
      <w:r>
        <w:t>coordination procedure</w:t>
      </w:r>
      <w:r>
        <w:rPr>
          <w:lang w:eastAsia="zh-CN"/>
        </w:rPr>
        <w:t xml:space="preserve"> </w:t>
      </w:r>
      <w:r>
        <w:t>diagram</w:t>
      </w:r>
      <w:bookmarkEnd w:id="162"/>
      <w:r>
        <w:t>s</w:t>
      </w:r>
    </w:p>
    <w:p w14:paraId="696AA9C1" w14:textId="77777777" w:rsidR="004C1530" w:rsidRPr="00F17505" w:rsidRDefault="004C1530" w:rsidP="004C1530">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p>
    <w:bookmarkEnd w:id="163"/>
    <w:bookmarkEnd w:id="164"/>
    <w:bookmarkEnd w:id="165"/>
    <w:bookmarkEnd w:id="166"/>
    <w:bookmarkEnd w:id="167"/>
    <w:bookmarkEnd w:id="168"/>
    <w:p w14:paraId="62A7CF9A" w14:textId="2B2D758E" w:rsidR="004C1530" w:rsidRPr="0031242A" w:rsidRDefault="004C1530" w:rsidP="004C1530">
      <w:pPr>
        <w:pStyle w:val="Heading2"/>
        <w:rPr>
          <w:ins w:id="169" w:author="Nokia1" w:date="2025-05-21T17:11:00Z" w16du:dateUtc="2025-05-21T08:11:00Z"/>
        </w:rPr>
      </w:pPr>
      <w:ins w:id="170" w:author="Nokia1" w:date="2025-05-21T17:11:00Z" w16du:dateUtc="2025-05-21T08:11:00Z">
        <w:r w:rsidRPr="0031242A">
          <w:t>A.</w:t>
        </w:r>
        <w:r>
          <w:t>2.11</w:t>
        </w:r>
        <w:r w:rsidRPr="0031242A">
          <w:tab/>
        </w:r>
      </w:ins>
      <w:ins w:id="171" w:author="Nokia1" w:date="2025-05-22T11:23:00Z" w16du:dateUtc="2025-05-22T02:23:00Z">
        <w:r w:rsidR="00F35DE6" w:rsidRPr="0031242A">
          <w:t xml:space="preserve">CCL-impact assessment </w:t>
        </w:r>
        <w:r w:rsidR="00F35DE6" w:rsidRPr="00A24B3F">
          <w:t xml:space="preserve">and </w:t>
        </w:r>
        <w:r w:rsidR="00F35DE6">
          <w:t>metric</w:t>
        </w:r>
        <w:r w:rsidR="00F35DE6" w:rsidRPr="0031242A">
          <w:t xml:space="preserve"> conflicts </w:t>
        </w:r>
        <w:r w:rsidR="00F35DE6" w:rsidRPr="00A24B3F">
          <w:t>resolution</w:t>
        </w:r>
        <w:r w:rsidR="00F35DE6">
          <w:t xml:space="preserve"> </w:t>
        </w:r>
      </w:ins>
      <w:ins w:id="172" w:author="Nokia1" w:date="2025-05-21T17:11:00Z" w16du:dateUtc="2025-05-21T08:11:00Z">
        <w:r>
          <w:t>on unknown or unbounded impact-scope (</w:t>
        </w:r>
        <w:r w:rsidRPr="0031242A">
          <w:t xml:space="preserve">Figure </w:t>
        </w:r>
      </w:ins>
      <w:ins w:id="173" w:author="Nokia1" w:date="2025-05-22T11:20:00Z" w16du:dateUtc="2025-05-22T02:20:00Z">
        <w:r w:rsidR="00A24B3F">
          <w:t>7.X</w:t>
        </w:r>
      </w:ins>
      <w:ins w:id="174" w:author="Nokia1" w:date="2025-05-21T17:11:00Z" w16du:dateUtc="2025-05-21T08:11:00Z">
        <w:r w:rsidRPr="0031242A">
          <w:t>-</w:t>
        </w:r>
        <w:r>
          <w:t>1)</w:t>
        </w:r>
      </w:ins>
    </w:p>
    <w:p w14:paraId="08748C9B" w14:textId="77777777" w:rsidR="00A24B3F" w:rsidRDefault="00A24B3F" w:rsidP="00A24B3F">
      <w:pPr>
        <w:pStyle w:val="PL"/>
        <w:rPr>
          <w:ins w:id="175" w:author="Nokia1" w:date="2025-05-22T11:19:00Z" w16du:dateUtc="2025-05-22T02:19:00Z"/>
        </w:rPr>
      </w:pPr>
      <w:ins w:id="176" w:author="Nokia1" w:date="2025-05-22T11:19:00Z" w16du:dateUtc="2025-05-22T02:19:00Z">
        <w:r>
          <w:t xml:space="preserve">@startuml </w:t>
        </w:r>
        <w:r w:rsidRPr="0031242A">
          <w:t xml:space="preserve">CCL-impact assessment </w:t>
        </w:r>
        <w:r w:rsidRPr="00A24B3F">
          <w:t xml:space="preserve">and </w:t>
        </w:r>
        <w:r>
          <w:t>metric</w:t>
        </w:r>
        <w:r w:rsidRPr="0031242A">
          <w:t xml:space="preserve"> conflicts </w:t>
        </w:r>
        <w:r w:rsidRPr="00A24B3F">
          <w:t>resolution</w:t>
        </w:r>
        <w:r>
          <w:t xml:space="preserve"> on unknown or unbounded impact-scope</w:t>
        </w:r>
      </w:ins>
    </w:p>
    <w:p w14:paraId="7A42BA6C" w14:textId="77777777" w:rsidR="00A24B3F" w:rsidRDefault="00A24B3F" w:rsidP="00A24B3F">
      <w:pPr>
        <w:pStyle w:val="PL"/>
        <w:rPr>
          <w:ins w:id="177" w:author="Nokia1" w:date="2025-05-22T11:19:00Z" w16du:dateUtc="2025-05-22T02:19:00Z"/>
        </w:rPr>
      </w:pPr>
      <w:proofErr w:type="spellStart"/>
      <w:ins w:id="178" w:author="Nokia1" w:date="2025-05-22T11:19:00Z" w16du:dateUtc="2025-05-22T02:19:00Z">
        <w:r>
          <w:t>skinparam</w:t>
        </w:r>
        <w:proofErr w:type="spellEnd"/>
        <w:r>
          <w:t xml:space="preserve"> Shadowing false </w:t>
        </w:r>
      </w:ins>
    </w:p>
    <w:p w14:paraId="6CF6B033" w14:textId="77777777" w:rsidR="00A24B3F" w:rsidRDefault="00A24B3F" w:rsidP="00A24B3F">
      <w:pPr>
        <w:pStyle w:val="PL"/>
        <w:rPr>
          <w:ins w:id="179" w:author="Nokia1" w:date="2025-05-22T11:19:00Z" w16du:dateUtc="2025-05-22T02:19:00Z"/>
        </w:rPr>
      </w:pPr>
      <w:proofErr w:type="spellStart"/>
      <w:ins w:id="180" w:author="Nokia1" w:date="2025-05-22T11:19:00Z" w16du:dateUtc="2025-05-22T02:19:00Z">
        <w:r>
          <w:t>autonumber</w:t>
        </w:r>
        <w:proofErr w:type="spellEnd"/>
        <w:r>
          <w:t xml:space="preserve"> </w:t>
        </w:r>
      </w:ins>
    </w:p>
    <w:p w14:paraId="4ED2952E" w14:textId="77777777" w:rsidR="00A24B3F" w:rsidRDefault="00A24B3F" w:rsidP="00A24B3F">
      <w:pPr>
        <w:pStyle w:val="PL"/>
        <w:rPr>
          <w:ins w:id="181" w:author="Nokia1" w:date="2025-05-22T11:19:00Z" w16du:dateUtc="2025-05-22T02:19:00Z"/>
        </w:rPr>
      </w:pPr>
      <w:proofErr w:type="spellStart"/>
      <w:ins w:id="182" w:author="Nokia1" w:date="2025-05-22T11:19:00Z" w16du:dateUtc="2025-05-22T02:19:00Z">
        <w:r>
          <w:t>skinparam</w:t>
        </w:r>
        <w:proofErr w:type="spellEnd"/>
        <w:r>
          <w:t xml:space="preserve"> monochrome true</w:t>
        </w:r>
      </w:ins>
    </w:p>
    <w:p w14:paraId="7FB1DAE7" w14:textId="77777777" w:rsidR="00A24B3F" w:rsidRDefault="00A24B3F" w:rsidP="00A24B3F">
      <w:pPr>
        <w:pStyle w:val="PL"/>
        <w:rPr>
          <w:ins w:id="183" w:author="Nokia1" w:date="2025-05-22T11:19:00Z" w16du:dateUtc="2025-05-22T02:19:00Z"/>
        </w:rPr>
      </w:pPr>
    </w:p>
    <w:p w14:paraId="6527BDE9" w14:textId="77777777" w:rsidR="00A24B3F" w:rsidRDefault="00A24B3F" w:rsidP="00A24B3F">
      <w:pPr>
        <w:pStyle w:val="PL"/>
        <w:rPr>
          <w:ins w:id="184" w:author="Nokia1" w:date="2025-05-22T11:19:00Z" w16du:dateUtc="2025-05-22T02:19:00Z"/>
        </w:rPr>
      </w:pPr>
      <w:ins w:id="185" w:author="Nokia1" w:date="2025-05-22T11:19:00Z" w16du:dateUtc="2025-05-22T02:19:00Z">
        <w:r>
          <w:t xml:space="preserve">participant "Actor-CCL \n (CCL MnS producer &amp; \n Coordination MnS Consumer)" as CL1 </w:t>
        </w:r>
      </w:ins>
    </w:p>
    <w:p w14:paraId="40AD865C" w14:textId="77777777" w:rsidR="00A24B3F" w:rsidRDefault="00A24B3F" w:rsidP="00A24B3F">
      <w:pPr>
        <w:pStyle w:val="PL"/>
        <w:rPr>
          <w:ins w:id="186" w:author="Nokia1" w:date="2025-05-22T11:19:00Z" w16du:dateUtc="2025-05-22T02:19:00Z"/>
        </w:rPr>
      </w:pPr>
      <w:ins w:id="187" w:author="Nokia1" w:date="2025-05-22T11:19:00Z" w16du:dateUtc="2025-05-22T02:19:00Z">
        <w:r>
          <w:t xml:space="preserve">collections "other-CCLs \n (CCL MnS producer &amp; \n other functions)" as CL2 </w:t>
        </w:r>
      </w:ins>
    </w:p>
    <w:p w14:paraId="5C0854C8" w14:textId="77777777" w:rsidR="00A24B3F" w:rsidRDefault="00A24B3F" w:rsidP="00A24B3F">
      <w:pPr>
        <w:pStyle w:val="PL"/>
        <w:rPr>
          <w:ins w:id="188" w:author="Nokia1" w:date="2025-05-22T11:19:00Z" w16du:dateUtc="2025-05-22T02:19:00Z"/>
        </w:rPr>
      </w:pPr>
      <w:ins w:id="189" w:author="Nokia1" w:date="2025-05-22T11:19:00Z" w16du:dateUtc="2025-05-22T02:19:00Z">
        <w:r>
          <w:t xml:space="preserve">participant "CCL Coordination MnS producer \n (scope coordination)" as </w:t>
        </w:r>
        <w:proofErr w:type="spellStart"/>
        <w:r>
          <w:t>xCL</w:t>
        </w:r>
        <w:proofErr w:type="spellEnd"/>
        <w:r>
          <w:t xml:space="preserve"> </w:t>
        </w:r>
      </w:ins>
    </w:p>
    <w:p w14:paraId="46A962EF" w14:textId="77777777" w:rsidR="00A24B3F" w:rsidRDefault="00A24B3F" w:rsidP="00A24B3F">
      <w:pPr>
        <w:pStyle w:val="PL"/>
        <w:rPr>
          <w:ins w:id="190" w:author="Nokia1" w:date="2025-05-22T11:19:00Z" w16du:dateUtc="2025-05-22T02:19:00Z"/>
        </w:rPr>
      </w:pPr>
      <w:ins w:id="191" w:author="Nokia1" w:date="2025-05-22T11:19:00Z" w16du:dateUtc="2025-05-22T02:19:00Z">
        <w:r>
          <w:t xml:space="preserve">participant "Network" as Net </w:t>
        </w:r>
      </w:ins>
    </w:p>
    <w:p w14:paraId="6B454257" w14:textId="77777777" w:rsidR="00A24B3F" w:rsidRDefault="00A24B3F" w:rsidP="00A24B3F">
      <w:pPr>
        <w:pStyle w:val="PL"/>
        <w:rPr>
          <w:ins w:id="192" w:author="Nokia1" w:date="2025-05-22T11:19:00Z" w16du:dateUtc="2025-05-22T02:19:00Z"/>
        </w:rPr>
      </w:pPr>
    </w:p>
    <w:p w14:paraId="5B0EE370" w14:textId="77777777" w:rsidR="00A24B3F" w:rsidRDefault="00A24B3F" w:rsidP="00A24B3F">
      <w:pPr>
        <w:pStyle w:val="PL"/>
        <w:rPr>
          <w:ins w:id="193" w:author="Nokia1" w:date="2025-05-22T11:19:00Z" w16du:dateUtc="2025-05-22T02:19:00Z"/>
        </w:rPr>
      </w:pPr>
      <w:ins w:id="194" w:author="Nokia1" w:date="2025-05-22T11:19:00Z" w16du:dateUtc="2025-05-22T02:19:00Z">
        <w:r>
          <w:t xml:space="preserve">Note over CL1, </w:t>
        </w:r>
        <w:proofErr w:type="spellStart"/>
        <w:r>
          <w:t>xCL</w:t>
        </w:r>
        <w:proofErr w:type="spellEnd"/>
        <w:r>
          <w:t>: Actor-CCL and other-CCLs are composed, instantiated and configured as required.</w:t>
        </w:r>
      </w:ins>
    </w:p>
    <w:p w14:paraId="653825D0" w14:textId="77777777" w:rsidR="00A24B3F" w:rsidRDefault="00A24B3F" w:rsidP="00A24B3F">
      <w:pPr>
        <w:pStyle w:val="PL"/>
        <w:rPr>
          <w:ins w:id="195" w:author="Nokia1" w:date="2025-05-22T11:19:00Z" w16du:dateUtc="2025-05-22T02:19:00Z"/>
        </w:rPr>
      </w:pPr>
    </w:p>
    <w:p w14:paraId="360F8C82" w14:textId="77777777" w:rsidR="00A24B3F" w:rsidRDefault="00A24B3F" w:rsidP="00A24B3F">
      <w:pPr>
        <w:pStyle w:val="PL"/>
        <w:rPr>
          <w:ins w:id="196" w:author="Nokia1" w:date="2025-05-22T11:19:00Z" w16du:dateUtc="2025-05-22T02:19:00Z"/>
        </w:rPr>
      </w:pPr>
      <w:ins w:id="197" w:author="Nokia1" w:date="2025-05-22T11:19:00Z" w16du:dateUtc="2025-05-22T02:19:00Z">
        <w:r>
          <w:t xml:space="preserve">CL2 -&gt; </w:t>
        </w:r>
        <w:proofErr w:type="spellStart"/>
        <w:r>
          <w:t>xCL</w:t>
        </w:r>
        <w:proofErr w:type="spellEnd"/>
        <w:r>
          <w:t xml:space="preserve">: Register </w:t>
        </w:r>
        <w:r w:rsidRPr="007C0A04">
          <w:t xml:space="preserve">measurement, control, </w:t>
        </w:r>
        <w:r>
          <w:t>\n&amp;</w:t>
        </w:r>
        <w:r w:rsidRPr="007C0A04">
          <w:t xml:space="preserve"> impact </w:t>
        </w:r>
        <w:r>
          <w:t xml:space="preserve">scopes of interest </w:t>
        </w:r>
      </w:ins>
    </w:p>
    <w:p w14:paraId="0D8E18F1" w14:textId="77777777" w:rsidR="00A24B3F" w:rsidRDefault="00A24B3F" w:rsidP="00A24B3F">
      <w:pPr>
        <w:pStyle w:val="PL"/>
        <w:rPr>
          <w:ins w:id="198" w:author="Nokia1" w:date="2025-05-22T11:19:00Z" w16du:dateUtc="2025-05-22T02:19:00Z"/>
        </w:rPr>
      </w:pPr>
    </w:p>
    <w:p w14:paraId="1F5F947E" w14:textId="77777777" w:rsidR="00A24B3F" w:rsidRDefault="00A24B3F" w:rsidP="00A24B3F">
      <w:pPr>
        <w:pStyle w:val="PL"/>
        <w:rPr>
          <w:ins w:id="199" w:author="Nokia1" w:date="2025-05-22T11:19:00Z" w16du:dateUtc="2025-05-22T02:19:00Z"/>
        </w:rPr>
      </w:pPr>
      <w:ins w:id="200" w:author="Nokia1" w:date="2025-05-22T11:19:00Z" w16du:dateUtc="2025-05-22T02:19:00Z">
        <w:r>
          <w:t>CL1 -&gt; Net: execute derived action plan A</w:t>
        </w:r>
      </w:ins>
    </w:p>
    <w:p w14:paraId="30D06F6E" w14:textId="77777777" w:rsidR="00A24B3F" w:rsidRDefault="00A24B3F" w:rsidP="00A24B3F">
      <w:pPr>
        <w:pStyle w:val="PL"/>
        <w:rPr>
          <w:ins w:id="201" w:author="Nokia1" w:date="2025-05-22T11:19:00Z" w16du:dateUtc="2025-05-22T02:19:00Z"/>
        </w:rPr>
      </w:pPr>
    </w:p>
    <w:p w14:paraId="474F97A4" w14:textId="77777777" w:rsidR="00A24B3F" w:rsidRDefault="00A24B3F" w:rsidP="00A24B3F">
      <w:pPr>
        <w:pStyle w:val="PL"/>
        <w:rPr>
          <w:ins w:id="202" w:author="Nokia1" w:date="2025-05-22T11:19:00Z" w16du:dateUtc="2025-05-22T02:19:00Z"/>
        </w:rPr>
      </w:pPr>
      <w:ins w:id="203" w:author="Nokia1" w:date="2025-05-22T11:19:00Z" w16du:dateUtc="2025-05-22T02:19:00Z">
        <w:r>
          <w:t xml:space="preserve">CL1 -&gt; </w:t>
        </w:r>
        <w:proofErr w:type="spellStart"/>
        <w:r>
          <w:t>xCL</w:t>
        </w:r>
        <w:proofErr w:type="spellEnd"/>
        <w:r>
          <w:t>: notify executed action plan A [incl. impact time of action</w:t>
        </w:r>
        <w:r w:rsidRPr="009D5CDE">
          <w:t>,</w:t>
        </w:r>
        <w:r>
          <w:t xml:space="preserve"> time for feedback</w:t>
        </w:r>
      </w:ins>
    </w:p>
    <w:p w14:paraId="53794FC2" w14:textId="77777777" w:rsidR="00A24B3F" w:rsidRDefault="00A24B3F" w:rsidP="00A24B3F">
      <w:pPr>
        <w:pStyle w:val="PL"/>
        <w:rPr>
          <w:ins w:id="204" w:author="Nokia1" w:date="2025-05-22T11:19:00Z" w16du:dateUtc="2025-05-22T02:19:00Z"/>
        </w:rPr>
      </w:pPr>
      <w:proofErr w:type="spellStart"/>
      <w:ins w:id="205" w:author="Nokia1" w:date="2025-05-22T11:19:00Z" w16du:dateUtc="2025-05-22T02:19:00Z">
        <w:r>
          <w:t>xCL</w:t>
        </w:r>
        <w:proofErr w:type="spellEnd"/>
        <w:r>
          <w:t xml:space="preserve"> -&gt; CL2: notify execution of action plan A from \nCCL1 [indicate feedback time]</w:t>
        </w:r>
      </w:ins>
    </w:p>
    <w:p w14:paraId="6FF5B5DE" w14:textId="77777777" w:rsidR="00A24B3F" w:rsidRDefault="00A24B3F" w:rsidP="00A24B3F">
      <w:pPr>
        <w:pStyle w:val="PL"/>
        <w:rPr>
          <w:ins w:id="206" w:author="Nokia1" w:date="2025-05-22T11:19:00Z" w16du:dateUtc="2025-05-22T02:19:00Z"/>
        </w:rPr>
      </w:pPr>
    </w:p>
    <w:p w14:paraId="404EF12C" w14:textId="77777777" w:rsidR="00A24B3F" w:rsidRDefault="00A24B3F" w:rsidP="00A24B3F">
      <w:pPr>
        <w:pStyle w:val="PL"/>
        <w:rPr>
          <w:ins w:id="207" w:author="Nokia1" w:date="2025-05-22T11:19:00Z" w16du:dateUtc="2025-05-22T02:19:00Z"/>
        </w:rPr>
      </w:pPr>
      <w:ins w:id="208" w:author="Nokia1" w:date="2025-05-22T11:19:00Z" w16du:dateUtc="2025-05-22T02:19:00Z">
        <w:r>
          <w:t>CL2 -&gt; CL2: evaluate impacts of \</w:t>
        </w:r>
        <w:proofErr w:type="spellStart"/>
        <w:r>
          <w:t>naction</w:t>
        </w:r>
        <w:proofErr w:type="spellEnd"/>
        <w:r>
          <w:t xml:space="preserve"> A to own metrics </w:t>
        </w:r>
      </w:ins>
    </w:p>
    <w:p w14:paraId="2F86F1A3" w14:textId="77777777" w:rsidR="00A24B3F" w:rsidRDefault="00A24B3F" w:rsidP="00A24B3F">
      <w:pPr>
        <w:pStyle w:val="PL"/>
        <w:rPr>
          <w:ins w:id="209" w:author="Nokia1" w:date="2025-05-22T11:19:00Z" w16du:dateUtc="2025-05-22T02:19:00Z"/>
        </w:rPr>
      </w:pPr>
      <w:ins w:id="210" w:author="Nokia1" w:date="2025-05-22T11:19:00Z" w16du:dateUtc="2025-05-22T02:19:00Z">
        <w:r>
          <w:t xml:space="preserve">CL2 -&gt; </w:t>
        </w:r>
        <w:proofErr w:type="spellStart"/>
        <w:r>
          <w:t>xCL</w:t>
        </w:r>
        <w:proofErr w:type="spellEnd"/>
        <w:r>
          <w:t xml:space="preserve">: notify impact of action plan </w:t>
        </w:r>
        <w:proofErr w:type="gramStart"/>
        <w:r>
          <w:t>A</w:t>
        </w:r>
        <w:proofErr w:type="gramEnd"/>
        <w:r>
          <w:t xml:space="preserve"> on other CCLs</w:t>
        </w:r>
      </w:ins>
    </w:p>
    <w:p w14:paraId="66F0CD15" w14:textId="77777777" w:rsidR="00A24B3F" w:rsidRDefault="00A24B3F" w:rsidP="00A24B3F">
      <w:pPr>
        <w:pStyle w:val="PL"/>
        <w:rPr>
          <w:ins w:id="211" w:author="Nokia1" w:date="2025-05-22T11:19:00Z" w16du:dateUtc="2025-05-22T02:19:00Z"/>
        </w:rPr>
      </w:pPr>
    </w:p>
    <w:p w14:paraId="3EF89AC9" w14:textId="77777777" w:rsidR="00A24B3F" w:rsidRDefault="00A24B3F" w:rsidP="00A24B3F">
      <w:pPr>
        <w:pStyle w:val="PL"/>
        <w:rPr>
          <w:ins w:id="212" w:author="Nokia1" w:date="2025-05-22T11:19:00Z" w16du:dateUtc="2025-05-22T02:19:00Z"/>
        </w:rPr>
      </w:pPr>
      <w:proofErr w:type="spellStart"/>
      <w:ins w:id="213" w:author="Nokia1" w:date="2025-05-22T11:19:00Z" w16du:dateUtc="2025-05-22T02:19:00Z">
        <w:r>
          <w:t>xCL</w:t>
        </w:r>
        <w:proofErr w:type="spellEnd"/>
        <w:r>
          <w:t xml:space="preserve"> -&gt; </w:t>
        </w:r>
        <w:proofErr w:type="spellStart"/>
        <w:r>
          <w:t>xCL</w:t>
        </w:r>
        <w:proofErr w:type="spellEnd"/>
        <w:r>
          <w:t xml:space="preserve">: compute aggregate AQI\n as aggregate impact on\n all </w:t>
        </w:r>
        <w:proofErr w:type="spellStart"/>
        <w:r>
          <w:t>affetced</w:t>
        </w:r>
        <w:proofErr w:type="spellEnd"/>
        <w:r>
          <w:t xml:space="preserve"> entities </w:t>
        </w:r>
      </w:ins>
    </w:p>
    <w:p w14:paraId="6256EA08" w14:textId="77777777" w:rsidR="00A24B3F" w:rsidRDefault="00A24B3F" w:rsidP="00A24B3F">
      <w:pPr>
        <w:pStyle w:val="PL"/>
        <w:rPr>
          <w:ins w:id="214" w:author="Nokia1" w:date="2025-05-22T11:19:00Z" w16du:dateUtc="2025-05-22T02:19:00Z"/>
        </w:rPr>
      </w:pPr>
      <w:proofErr w:type="spellStart"/>
      <w:ins w:id="215" w:author="Nokia1" w:date="2025-05-22T11:19:00Z" w16du:dateUtc="2025-05-22T02:19:00Z">
        <w:r>
          <w:t>xCL</w:t>
        </w:r>
        <w:proofErr w:type="spellEnd"/>
        <w:r>
          <w:t xml:space="preserve"> -&gt; CL1: notify aggregate impact of action plan </w:t>
        </w:r>
        <w:proofErr w:type="gramStart"/>
        <w:r>
          <w:t>A</w:t>
        </w:r>
        <w:proofErr w:type="gramEnd"/>
        <w:r>
          <w:t xml:space="preserve"> on other CCLs</w:t>
        </w:r>
      </w:ins>
    </w:p>
    <w:p w14:paraId="3B5D2D04" w14:textId="77777777" w:rsidR="00A24B3F" w:rsidRDefault="00A24B3F" w:rsidP="00A24B3F">
      <w:pPr>
        <w:pStyle w:val="PL"/>
        <w:rPr>
          <w:ins w:id="216" w:author="Nokia1" w:date="2025-05-22T11:19:00Z" w16du:dateUtc="2025-05-22T02:19:00Z"/>
        </w:rPr>
      </w:pPr>
    </w:p>
    <w:p w14:paraId="0094D2D1" w14:textId="77777777" w:rsidR="00A24B3F" w:rsidRDefault="00A24B3F" w:rsidP="00A24B3F">
      <w:pPr>
        <w:pStyle w:val="PL"/>
        <w:rPr>
          <w:ins w:id="217" w:author="Nokia1" w:date="2025-05-22T11:19:00Z" w16du:dateUtc="2025-05-22T02:19:00Z"/>
        </w:rPr>
      </w:pPr>
      <w:ins w:id="218" w:author="Nokia1" w:date="2025-05-22T11:19:00Z" w16du:dateUtc="2025-05-22T02:19:00Z">
        <w:r>
          <w:t>Alt</w:t>
        </w:r>
      </w:ins>
    </w:p>
    <w:p w14:paraId="68683FAA" w14:textId="77777777" w:rsidR="00A24B3F" w:rsidRDefault="00A24B3F" w:rsidP="00A24B3F">
      <w:pPr>
        <w:pStyle w:val="PL"/>
        <w:rPr>
          <w:ins w:id="219" w:author="Nokia1" w:date="2025-05-22T11:19:00Z" w16du:dateUtc="2025-05-22T02:19:00Z"/>
        </w:rPr>
      </w:pPr>
      <w:ins w:id="220" w:author="Nokia1" w:date="2025-05-22T11:19:00Z" w16du:dateUtc="2025-05-22T02:19:00Z">
        <w:r>
          <w:t xml:space="preserve">  CL1 -&gt; CL1: modify own decisions, e.g.,  the control scope</w:t>
        </w:r>
      </w:ins>
    </w:p>
    <w:p w14:paraId="025F4F41" w14:textId="77777777" w:rsidR="00A24B3F" w:rsidRDefault="00A24B3F" w:rsidP="00A24B3F">
      <w:pPr>
        <w:pStyle w:val="PL"/>
        <w:rPr>
          <w:ins w:id="221" w:author="Nokia1" w:date="2025-05-22T11:19:00Z" w16du:dateUtc="2025-05-22T02:19:00Z"/>
        </w:rPr>
      </w:pPr>
      <w:ins w:id="222" w:author="Nokia1" w:date="2025-05-22T11:19:00Z" w16du:dateUtc="2025-05-22T02:19:00Z">
        <w:r>
          <w:t>end</w:t>
        </w:r>
      </w:ins>
    </w:p>
    <w:p w14:paraId="1D701E2C" w14:textId="77777777" w:rsidR="00A24B3F" w:rsidRDefault="00A24B3F" w:rsidP="00A24B3F">
      <w:pPr>
        <w:pStyle w:val="PL"/>
        <w:rPr>
          <w:ins w:id="223" w:author="Nokia1" w:date="2025-05-22T11:19:00Z" w16du:dateUtc="2025-05-22T02:19:00Z"/>
        </w:rPr>
      </w:pPr>
    </w:p>
    <w:p w14:paraId="7142423E" w14:textId="77777777" w:rsidR="00A24B3F" w:rsidRDefault="00A24B3F" w:rsidP="00A24B3F">
      <w:pPr>
        <w:pStyle w:val="PL"/>
        <w:rPr>
          <w:ins w:id="224" w:author="Nokia1" w:date="2025-05-22T11:19:00Z" w16du:dateUtc="2025-05-22T02:19:00Z"/>
        </w:rPr>
      </w:pPr>
      <w:ins w:id="225" w:author="Nokia1" w:date="2025-05-22T11:19:00Z" w16du:dateUtc="2025-05-22T02:19:00Z">
        <w:r>
          <w:t>Alt</w:t>
        </w:r>
      </w:ins>
    </w:p>
    <w:p w14:paraId="15F44793" w14:textId="77777777" w:rsidR="00A24B3F" w:rsidRDefault="00A24B3F" w:rsidP="00A24B3F">
      <w:pPr>
        <w:pStyle w:val="PL"/>
        <w:rPr>
          <w:ins w:id="226" w:author="Nokia1" w:date="2025-05-22T11:19:00Z" w16du:dateUtc="2025-05-22T02:19:00Z"/>
        </w:rPr>
      </w:pPr>
      <w:ins w:id="227" w:author="Nokia1" w:date="2025-05-22T11:19:00Z" w16du:dateUtc="2025-05-22T02:19:00Z">
        <w:r>
          <w:t xml:space="preserve">  CL1 -&gt; Net: undo/revise executed action plan A</w:t>
        </w:r>
      </w:ins>
    </w:p>
    <w:p w14:paraId="576AA067" w14:textId="77777777" w:rsidR="00A24B3F" w:rsidRDefault="00A24B3F" w:rsidP="00A24B3F">
      <w:pPr>
        <w:pStyle w:val="PL"/>
        <w:rPr>
          <w:ins w:id="228" w:author="Nokia1" w:date="2025-05-22T11:19:00Z" w16du:dateUtc="2025-05-22T02:19:00Z"/>
        </w:rPr>
      </w:pPr>
      <w:ins w:id="229" w:author="Nokia1" w:date="2025-05-22T11:19:00Z" w16du:dateUtc="2025-05-22T02:19:00Z">
        <w:r>
          <w:t>end</w:t>
        </w:r>
      </w:ins>
    </w:p>
    <w:p w14:paraId="30986CA1" w14:textId="77777777" w:rsidR="00A24B3F" w:rsidRDefault="00A24B3F" w:rsidP="00A24B3F">
      <w:pPr>
        <w:pStyle w:val="PL"/>
        <w:rPr>
          <w:ins w:id="230" w:author="Nokia1" w:date="2025-05-22T11:19:00Z" w16du:dateUtc="2025-05-22T02:19:00Z"/>
        </w:rPr>
      </w:pPr>
      <w:ins w:id="231" w:author="Nokia1" w:date="2025-05-22T11:19:00Z" w16du:dateUtc="2025-05-22T02:19:00Z">
        <w:r>
          <w:t>@enduml</w:t>
        </w:r>
      </w:ins>
    </w:p>
    <w:p w14:paraId="525D9B4F" w14:textId="77777777" w:rsidR="004C1530" w:rsidRPr="002A0A57" w:rsidRDefault="004C1530" w:rsidP="004C1530"/>
    <w:p w14:paraId="6C1C0E86" w14:textId="77777777" w:rsidR="004C1530" w:rsidRDefault="004C1530" w:rsidP="004C1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B6608F1" w14:textId="77777777" w:rsidR="004C1530" w:rsidRDefault="004C1530" w:rsidP="004C1530">
      <w:pPr>
        <w:rPr>
          <w:lang w:val="en-US"/>
        </w:rPr>
      </w:pPr>
    </w:p>
    <w:bookmarkEnd w:id="9"/>
    <w:bookmarkEnd w:id="10"/>
    <w:bookmarkEnd w:id="11"/>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B4064" w14:textId="77777777" w:rsidR="00E80189" w:rsidRDefault="00E80189">
      <w:r>
        <w:separator/>
      </w:r>
    </w:p>
  </w:endnote>
  <w:endnote w:type="continuationSeparator" w:id="0">
    <w:p w14:paraId="61C5D47D" w14:textId="77777777" w:rsidR="00E80189" w:rsidRDefault="00E80189">
      <w:r>
        <w:continuationSeparator/>
      </w:r>
    </w:p>
  </w:endnote>
  <w:endnote w:type="continuationNotice" w:id="1">
    <w:p w14:paraId="258D4684" w14:textId="77777777" w:rsidR="00E80189" w:rsidRDefault="00E80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FE600" w14:textId="77777777" w:rsidR="00E80189" w:rsidRDefault="00E80189">
      <w:r>
        <w:separator/>
      </w:r>
    </w:p>
  </w:footnote>
  <w:footnote w:type="continuationSeparator" w:id="0">
    <w:p w14:paraId="29F1E1A6" w14:textId="77777777" w:rsidR="00E80189" w:rsidRDefault="00E80189">
      <w:r>
        <w:continuationSeparator/>
      </w:r>
    </w:p>
  </w:footnote>
  <w:footnote w:type="continuationNotice" w:id="1">
    <w:p w14:paraId="6D26E4B3" w14:textId="77777777" w:rsidR="00E80189" w:rsidRDefault="00E80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A52"/>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6A6E"/>
    <w:rsid w:val="0006732A"/>
    <w:rsid w:val="0007284A"/>
    <w:rsid w:val="00075166"/>
    <w:rsid w:val="00076C32"/>
    <w:rsid w:val="000771B4"/>
    <w:rsid w:val="00080512"/>
    <w:rsid w:val="00082398"/>
    <w:rsid w:val="00084BA2"/>
    <w:rsid w:val="0008701B"/>
    <w:rsid w:val="00087EAF"/>
    <w:rsid w:val="0009388A"/>
    <w:rsid w:val="000B0D81"/>
    <w:rsid w:val="000B5DD0"/>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48E"/>
    <w:rsid w:val="001128F1"/>
    <w:rsid w:val="001167CC"/>
    <w:rsid w:val="0012228F"/>
    <w:rsid w:val="00133525"/>
    <w:rsid w:val="00142FBA"/>
    <w:rsid w:val="001448CD"/>
    <w:rsid w:val="001517CD"/>
    <w:rsid w:val="001518B2"/>
    <w:rsid w:val="001701FE"/>
    <w:rsid w:val="00173168"/>
    <w:rsid w:val="00175B04"/>
    <w:rsid w:val="00177CEC"/>
    <w:rsid w:val="00183F5D"/>
    <w:rsid w:val="00191F47"/>
    <w:rsid w:val="00195AF5"/>
    <w:rsid w:val="001A4C42"/>
    <w:rsid w:val="001A4CDD"/>
    <w:rsid w:val="001A6524"/>
    <w:rsid w:val="001A7420"/>
    <w:rsid w:val="001B6637"/>
    <w:rsid w:val="001B7AFA"/>
    <w:rsid w:val="001C1F4E"/>
    <w:rsid w:val="001C21C3"/>
    <w:rsid w:val="001C5920"/>
    <w:rsid w:val="001C61CB"/>
    <w:rsid w:val="001D02C2"/>
    <w:rsid w:val="001D15CD"/>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20891"/>
    <w:rsid w:val="002273E2"/>
    <w:rsid w:val="00230CD4"/>
    <w:rsid w:val="00232015"/>
    <w:rsid w:val="002347A2"/>
    <w:rsid w:val="00243087"/>
    <w:rsid w:val="002466C3"/>
    <w:rsid w:val="00256AE3"/>
    <w:rsid w:val="00261650"/>
    <w:rsid w:val="00262A32"/>
    <w:rsid w:val="002675F0"/>
    <w:rsid w:val="00271602"/>
    <w:rsid w:val="002760EE"/>
    <w:rsid w:val="00281553"/>
    <w:rsid w:val="0028348C"/>
    <w:rsid w:val="00285A02"/>
    <w:rsid w:val="00286096"/>
    <w:rsid w:val="00287842"/>
    <w:rsid w:val="002A5302"/>
    <w:rsid w:val="002A656C"/>
    <w:rsid w:val="002A6C71"/>
    <w:rsid w:val="002A6C9C"/>
    <w:rsid w:val="002A78E9"/>
    <w:rsid w:val="002B30FF"/>
    <w:rsid w:val="002B36C0"/>
    <w:rsid w:val="002B6339"/>
    <w:rsid w:val="002C63DB"/>
    <w:rsid w:val="002C79C6"/>
    <w:rsid w:val="002D24F3"/>
    <w:rsid w:val="002D5154"/>
    <w:rsid w:val="002E00EE"/>
    <w:rsid w:val="002E0D08"/>
    <w:rsid w:val="002F352F"/>
    <w:rsid w:val="002F5A12"/>
    <w:rsid w:val="00300DFE"/>
    <w:rsid w:val="00303DD2"/>
    <w:rsid w:val="003056B9"/>
    <w:rsid w:val="00311289"/>
    <w:rsid w:val="003119C3"/>
    <w:rsid w:val="00313120"/>
    <w:rsid w:val="003172DC"/>
    <w:rsid w:val="0032157E"/>
    <w:rsid w:val="00331B85"/>
    <w:rsid w:val="00334E0F"/>
    <w:rsid w:val="0033691F"/>
    <w:rsid w:val="00336E00"/>
    <w:rsid w:val="00342D42"/>
    <w:rsid w:val="0034760E"/>
    <w:rsid w:val="00352C9D"/>
    <w:rsid w:val="00353146"/>
    <w:rsid w:val="0035462D"/>
    <w:rsid w:val="00355B83"/>
    <w:rsid w:val="00356555"/>
    <w:rsid w:val="003765B8"/>
    <w:rsid w:val="0039054F"/>
    <w:rsid w:val="00392EE8"/>
    <w:rsid w:val="00397A72"/>
    <w:rsid w:val="003A0736"/>
    <w:rsid w:val="003A484C"/>
    <w:rsid w:val="003B3399"/>
    <w:rsid w:val="003B4737"/>
    <w:rsid w:val="003C3971"/>
    <w:rsid w:val="003C799D"/>
    <w:rsid w:val="003C7B3B"/>
    <w:rsid w:val="003D04CE"/>
    <w:rsid w:val="003D0989"/>
    <w:rsid w:val="003E1DA1"/>
    <w:rsid w:val="003E24C1"/>
    <w:rsid w:val="003F4289"/>
    <w:rsid w:val="003F5855"/>
    <w:rsid w:val="003F5E02"/>
    <w:rsid w:val="003F7B77"/>
    <w:rsid w:val="0040214A"/>
    <w:rsid w:val="0040392F"/>
    <w:rsid w:val="00403A81"/>
    <w:rsid w:val="004141B3"/>
    <w:rsid w:val="004161EC"/>
    <w:rsid w:val="00423334"/>
    <w:rsid w:val="0042715D"/>
    <w:rsid w:val="00430E6A"/>
    <w:rsid w:val="00432643"/>
    <w:rsid w:val="004345EC"/>
    <w:rsid w:val="00440A64"/>
    <w:rsid w:val="004442EC"/>
    <w:rsid w:val="00446576"/>
    <w:rsid w:val="0045057A"/>
    <w:rsid w:val="00450CAA"/>
    <w:rsid w:val="00452AE8"/>
    <w:rsid w:val="004537FF"/>
    <w:rsid w:val="0045695B"/>
    <w:rsid w:val="00463548"/>
    <w:rsid w:val="00465515"/>
    <w:rsid w:val="004704E7"/>
    <w:rsid w:val="004718D2"/>
    <w:rsid w:val="00476A8A"/>
    <w:rsid w:val="00477810"/>
    <w:rsid w:val="0048013B"/>
    <w:rsid w:val="00482FAC"/>
    <w:rsid w:val="00485174"/>
    <w:rsid w:val="004871C7"/>
    <w:rsid w:val="0049751D"/>
    <w:rsid w:val="004A0CCA"/>
    <w:rsid w:val="004A1897"/>
    <w:rsid w:val="004A1FC3"/>
    <w:rsid w:val="004A6AB1"/>
    <w:rsid w:val="004B0354"/>
    <w:rsid w:val="004B257B"/>
    <w:rsid w:val="004C1530"/>
    <w:rsid w:val="004C30AC"/>
    <w:rsid w:val="004D166B"/>
    <w:rsid w:val="004D3578"/>
    <w:rsid w:val="004D40FF"/>
    <w:rsid w:val="004D6416"/>
    <w:rsid w:val="004E0033"/>
    <w:rsid w:val="004E209F"/>
    <w:rsid w:val="004E213A"/>
    <w:rsid w:val="004E4E35"/>
    <w:rsid w:val="004E76D0"/>
    <w:rsid w:val="004F0988"/>
    <w:rsid w:val="004F3340"/>
    <w:rsid w:val="004F63C2"/>
    <w:rsid w:val="004F63FE"/>
    <w:rsid w:val="004F6CDE"/>
    <w:rsid w:val="005012A7"/>
    <w:rsid w:val="005014CE"/>
    <w:rsid w:val="00503278"/>
    <w:rsid w:val="00521FBB"/>
    <w:rsid w:val="005237A4"/>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2108"/>
    <w:rsid w:val="005932D5"/>
    <w:rsid w:val="00597B11"/>
    <w:rsid w:val="005B78C1"/>
    <w:rsid w:val="005C23BE"/>
    <w:rsid w:val="005C7C6E"/>
    <w:rsid w:val="005D2E01"/>
    <w:rsid w:val="005D7526"/>
    <w:rsid w:val="005E30C1"/>
    <w:rsid w:val="005E3BF3"/>
    <w:rsid w:val="005E4BB2"/>
    <w:rsid w:val="005E75A0"/>
    <w:rsid w:val="005F788A"/>
    <w:rsid w:val="00600647"/>
    <w:rsid w:val="00601082"/>
    <w:rsid w:val="00602AEA"/>
    <w:rsid w:val="006051C5"/>
    <w:rsid w:val="00606297"/>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2E9F"/>
    <w:rsid w:val="006D41A3"/>
    <w:rsid w:val="006E032E"/>
    <w:rsid w:val="006E10F3"/>
    <w:rsid w:val="006E2C58"/>
    <w:rsid w:val="006E5C86"/>
    <w:rsid w:val="006F1942"/>
    <w:rsid w:val="006F3556"/>
    <w:rsid w:val="006F44DB"/>
    <w:rsid w:val="006F6C4E"/>
    <w:rsid w:val="006F7E9A"/>
    <w:rsid w:val="00701116"/>
    <w:rsid w:val="0071174C"/>
    <w:rsid w:val="0071279E"/>
    <w:rsid w:val="0071295D"/>
    <w:rsid w:val="0071308F"/>
    <w:rsid w:val="0071355D"/>
    <w:rsid w:val="00713C44"/>
    <w:rsid w:val="00722085"/>
    <w:rsid w:val="007322FA"/>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1A0D"/>
    <w:rsid w:val="007A1AF5"/>
    <w:rsid w:val="007A2E9A"/>
    <w:rsid w:val="007A391C"/>
    <w:rsid w:val="007A4386"/>
    <w:rsid w:val="007A7F33"/>
    <w:rsid w:val="007B5DD0"/>
    <w:rsid w:val="007B600E"/>
    <w:rsid w:val="007C05F9"/>
    <w:rsid w:val="007C38ED"/>
    <w:rsid w:val="007C49BB"/>
    <w:rsid w:val="007C6E5C"/>
    <w:rsid w:val="007D5964"/>
    <w:rsid w:val="007D770D"/>
    <w:rsid w:val="007E2765"/>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5077"/>
    <w:rsid w:val="008463AC"/>
    <w:rsid w:val="00855D2B"/>
    <w:rsid w:val="00867E84"/>
    <w:rsid w:val="008768CA"/>
    <w:rsid w:val="00877E76"/>
    <w:rsid w:val="00880BBC"/>
    <w:rsid w:val="0088705A"/>
    <w:rsid w:val="008873EA"/>
    <w:rsid w:val="008A7A00"/>
    <w:rsid w:val="008B0128"/>
    <w:rsid w:val="008B2FCD"/>
    <w:rsid w:val="008B5DFE"/>
    <w:rsid w:val="008C2E14"/>
    <w:rsid w:val="008C3043"/>
    <w:rsid w:val="008C384C"/>
    <w:rsid w:val="008D1051"/>
    <w:rsid w:val="008D1B20"/>
    <w:rsid w:val="008D20B6"/>
    <w:rsid w:val="008D4B18"/>
    <w:rsid w:val="008D7DC0"/>
    <w:rsid w:val="008E2D68"/>
    <w:rsid w:val="008E38AD"/>
    <w:rsid w:val="008E48BF"/>
    <w:rsid w:val="008E6756"/>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950FB"/>
    <w:rsid w:val="0099518C"/>
    <w:rsid w:val="009B10FA"/>
    <w:rsid w:val="009B19A9"/>
    <w:rsid w:val="009B54AD"/>
    <w:rsid w:val="009D5EBB"/>
    <w:rsid w:val="009E33DB"/>
    <w:rsid w:val="009E7385"/>
    <w:rsid w:val="009F37B7"/>
    <w:rsid w:val="00A026EC"/>
    <w:rsid w:val="00A07B11"/>
    <w:rsid w:val="00A10F02"/>
    <w:rsid w:val="00A10FAF"/>
    <w:rsid w:val="00A13B4C"/>
    <w:rsid w:val="00A1491A"/>
    <w:rsid w:val="00A1617B"/>
    <w:rsid w:val="00A164B4"/>
    <w:rsid w:val="00A164C1"/>
    <w:rsid w:val="00A21C40"/>
    <w:rsid w:val="00A247F0"/>
    <w:rsid w:val="00A24884"/>
    <w:rsid w:val="00A24B3F"/>
    <w:rsid w:val="00A26956"/>
    <w:rsid w:val="00A27486"/>
    <w:rsid w:val="00A31F24"/>
    <w:rsid w:val="00A333EE"/>
    <w:rsid w:val="00A40D44"/>
    <w:rsid w:val="00A40EDA"/>
    <w:rsid w:val="00A410F0"/>
    <w:rsid w:val="00A43A5A"/>
    <w:rsid w:val="00A53724"/>
    <w:rsid w:val="00A5544B"/>
    <w:rsid w:val="00A56066"/>
    <w:rsid w:val="00A67650"/>
    <w:rsid w:val="00A7249E"/>
    <w:rsid w:val="00A73129"/>
    <w:rsid w:val="00A742A2"/>
    <w:rsid w:val="00A77FF7"/>
    <w:rsid w:val="00A803A3"/>
    <w:rsid w:val="00A8107E"/>
    <w:rsid w:val="00A8197E"/>
    <w:rsid w:val="00A82346"/>
    <w:rsid w:val="00A92BA1"/>
    <w:rsid w:val="00A94759"/>
    <w:rsid w:val="00A95A32"/>
    <w:rsid w:val="00AA00FA"/>
    <w:rsid w:val="00AA60C1"/>
    <w:rsid w:val="00AB15A6"/>
    <w:rsid w:val="00AB1ED5"/>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376B3"/>
    <w:rsid w:val="00B400C1"/>
    <w:rsid w:val="00B40E5B"/>
    <w:rsid w:val="00B4196C"/>
    <w:rsid w:val="00B45766"/>
    <w:rsid w:val="00B47ECD"/>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01D6"/>
    <w:rsid w:val="00BE3255"/>
    <w:rsid w:val="00BF128E"/>
    <w:rsid w:val="00BF55ED"/>
    <w:rsid w:val="00C03538"/>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66FAD"/>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3D17"/>
    <w:rsid w:val="00CA5626"/>
    <w:rsid w:val="00CB333C"/>
    <w:rsid w:val="00CB4E7C"/>
    <w:rsid w:val="00CB52FA"/>
    <w:rsid w:val="00CC22D2"/>
    <w:rsid w:val="00CC26CC"/>
    <w:rsid w:val="00CC3A3D"/>
    <w:rsid w:val="00CD4733"/>
    <w:rsid w:val="00CD7D33"/>
    <w:rsid w:val="00CE5771"/>
    <w:rsid w:val="00CF3C72"/>
    <w:rsid w:val="00CF797E"/>
    <w:rsid w:val="00CF7A2E"/>
    <w:rsid w:val="00D042CF"/>
    <w:rsid w:val="00D07898"/>
    <w:rsid w:val="00D14109"/>
    <w:rsid w:val="00D201A4"/>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5FF6"/>
    <w:rsid w:val="00D87E00"/>
    <w:rsid w:val="00D9134D"/>
    <w:rsid w:val="00D93717"/>
    <w:rsid w:val="00D950D3"/>
    <w:rsid w:val="00DA190A"/>
    <w:rsid w:val="00DA2939"/>
    <w:rsid w:val="00DA7A03"/>
    <w:rsid w:val="00DB089B"/>
    <w:rsid w:val="00DB1818"/>
    <w:rsid w:val="00DB657F"/>
    <w:rsid w:val="00DB7CDA"/>
    <w:rsid w:val="00DC0067"/>
    <w:rsid w:val="00DC309B"/>
    <w:rsid w:val="00DC4DA2"/>
    <w:rsid w:val="00DD4C17"/>
    <w:rsid w:val="00DD500B"/>
    <w:rsid w:val="00DD74A5"/>
    <w:rsid w:val="00DE303E"/>
    <w:rsid w:val="00DE4C75"/>
    <w:rsid w:val="00DE7367"/>
    <w:rsid w:val="00DE7D2B"/>
    <w:rsid w:val="00DF0AA7"/>
    <w:rsid w:val="00DF0C0A"/>
    <w:rsid w:val="00DF121B"/>
    <w:rsid w:val="00DF2B1F"/>
    <w:rsid w:val="00DF4C8D"/>
    <w:rsid w:val="00DF6250"/>
    <w:rsid w:val="00DF62CD"/>
    <w:rsid w:val="00DF688C"/>
    <w:rsid w:val="00E0157E"/>
    <w:rsid w:val="00E017BA"/>
    <w:rsid w:val="00E017EF"/>
    <w:rsid w:val="00E03515"/>
    <w:rsid w:val="00E053D6"/>
    <w:rsid w:val="00E07CE8"/>
    <w:rsid w:val="00E149D9"/>
    <w:rsid w:val="00E16509"/>
    <w:rsid w:val="00E212FC"/>
    <w:rsid w:val="00E21524"/>
    <w:rsid w:val="00E250A2"/>
    <w:rsid w:val="00E42CD7"/>
    <w:rsid w:val="00E44582"/>
    <w:rsid w:val="00E464A6"/>
    <w:rsid w:val="00E5391C"/>
    <w:rsid w:val="00E55ED6"/>
    <w:rsid w:val="00E561BE"/>
    <w:rsid w:val="00E56DEC"/>
    <w:rsid w:val="00E63E73"/>
    <w:rsid w:val="00E75260"/>
    <w:rsid w:val="00E77645"/>
    <w:rsid w:val="00E8012A"/>
    <w:rsid w:val="00E80189"/>
    <w:rsid w:val="00E84B38"/>
    <w:rsid w:val="00E86A7D"/>
    <w:rsid w:val="00EA1290"/>
    <w:rsid w:val="00EA15B0"/>
    <w:rsid w:val="00EA311D"/>
    <w:rsid w:val="00EA56E2"/>
    <w:rsid w:val="00EA5EA7"/>
    <w:rsid w:val="00EB0CDD"/>
    <w:rsid w:val="00EB24D2"/>
    <w:rsid w:val="00EC1251"/>
    <w:rsid w:val="00EC3387"/>
    <w:rsid w:val="00EC4A25"/>
    <w:rsid w:val="00EE33F4"/>
    <w:rsid w:val="00EE47F6"/>
    <w:rsid w:val="00EF01B1"/>
    <w:rsid w:val="00EF608C"/>
    <w:rsid w:val="00EF75B6"/>
    <w:rsid w:val="00EF7E0A"/>
    <w:rsid w:val="00F025A2"/>
    <w:rsid w:val="00F042DD"/>
    <w:rsid w:val="00F04712"/>
    <w:rsid w:val="00F12FAA"/>
    <w:rsid w:val="00F13360"/>
    <w:rsid w:val="00F201CD"/>
    <w:rsid w:val="00F22EC7"/>
    <w:rsid w:val="00F23639"/>
    <w:rsid w:val="00F2365D"/>
    <w:rsid w:val="00F25035"/>
    <w:rsid w:val="00F25DCE"/>
    <w:rsid w:val="00F325C8"/>
    <w:rsid w:val="00F3334E"/>
    <w:rsid w:val="00F35DE6"/>
    <w:rsid w:val="00F408D7"/>
    <w:rsid w:val="00F411FB"/>
    <w:rsid w:val="00F45BE1"/>
    <w:rsid w:val="00F46198"/>
    <w:rsid w:val="00F556AE"/>
    <w:rsid w:val="00F63C41"/>
    <w:rsid w:val="00F653B8"/>
    <w:rsid w:val="00F67769"/>
    <w:rsid w:val="00F67B80"/>
    <w:rsid w:val="00F757CD"/>
    <w:rsid w:val="00F779B1"/>
    <w:rsid w:val="00F77D11"/>
    <w:rsid w:val="00F8192B"/>
    <w:rsid w:val="00F8613D"/>
    <w:rsid w:val="00F9008D"/>
    <w:rsid w:val="00F95E1B"/>
    <w:rsid w:val="00FA1266"/>
    <w:rsid w:val="00FA2EDA"/>
    <w:rsid w:val="00FA59D6"/>
    <w:rsid w:val="00FA6A41"/>
    <w:rsid w:val="00FB587B"/>
    <w:rsid w:val="00FC015F"/>
    <w:rsid w:val="00FC08D5"/>
    <w:rsid w:val="00FC1192"/>
    <w:rsid w:val="00FC32DC"/>
    <w:rsid w:val="00FC4225"/>
    <w:rsid w:val="00FC60DB"/>
    <w:rsid w:val="00FC6C87"/>
    <w:rsid w:val="00FE2C39"/>
    <w:rsid w:val="00FF1E8E"/>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RBI5PAMIO524-1616901215-42162</_dlc_DocId>
    <HideFromDelve xmlns="71c5aaf6-e6ce-465b-b873-5148d2a4c105">false</HideFromDelve>
    <_dlc_DocIdUrl xmlns="71c5aaf6-e6ce-465b-b873-5148d2a4c105">
      <Url>https://nokia.sharepoint.com/sites/gxp/_layouts/15/DocIdRedir.aspx?ID=RBI5PAMIO524-1616901215-42162</Url>
      <Description>RBI5PAMIO524-1616901215-42162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302</TotalTime>
  <Pages>4</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55</cp:revision>
  <cp:lastPrinted>2019-02-25T14:05:00Z</cp:lastPrinted>
  <dcterms:created xsi:type="dcterms:W3CDTF">2025-01-15T15:55:00Z</dcterms:created>
  <dcterms:modified xsi:type="dcterms:W3CDTF">2025-05-22T23:17:00Z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e3f27ee5-8be6-4596-a2a2-f529bebd7869</vt:lpwstr>
  </property>
</Properties>
</file>